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245" w:type="dxa"/>
        <w:tblInd w:w="42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76"/>
        <w:gridCol w:w="1134"/>
        <w:gridCol w:w="2835"/>
      </w:tblGrid>
      <w:tr w:rsidR="00120DC1" w:rsidRPr="00120DC1" w:rsidTr="00515F30">
        <w:tc>
          <w:tcPr>
            <w:tcW w:w="1276" w:type="dxa"/>
          </w:tcPr>
          <w:p w:rsidR="001505F7" w:rsidRPr="00120DC1" w:rsidRDefault="001505F7" w:rsidP="00515F30">
            <w:pPr>
              <w:pStyle w:val="Header"/>
              <w:spacing w:line="276" w:lineRule="auto"/>
              <w:ind w:left="-918" w:firstLine="918"/>
              <w:rPr>
                <w:rFonts w:ascii="Bookman Old Style" w:hAnsi="Bookman Old Style" w:cs="Tahoma"/>
                <w:sz w:val="16"/>
              </w:rPr>
            </w:pPr>
            <w:r w:rsidRPr="00120DC1">
              <w:rPr>
                <w:rFonts w:ascii="Bookman Old Style" w:hAnsi="Bookman Old Style" w:cs="Tahoma"/>
                <w:sz w:val="16"/>
              </w:rPr>
              <w:t>LAMPIRAN :</w:t>
            </w:r>
          </w:p>
        </w:tc>
        <w:tc>
          <w:tcPr>
            <w:tcW w:w="3969" w:type="dxa"/>
            <w:gridSpan w:val="2"/>
          </w:tcPr>
          <w:p w:rsidR="001505F7" w:rsidRPr="00120DC1" w:rsidRDefault="001505F7" w:rsidP="00515F30">
            <w:pPr>
              <w:pStyle w:val="Header"/>
              <w:jc w:val="both"/>
              <w:rPr>
                <w:rFonts w:ascii="Bookman Old Style" w:hAnsi="Bookman Old Style" w:cs="Tahoma"/>
                <w:sz w:val="16"/>
              </w:rPr>
            </w:pPr>
            <w:r w:rsidRPr="00120DC1">
              <w:rPr>
                <w:rFonts w:ascii="Bookman Old Style" w:hAnsi="Bookman Old Style" w:cs="Tahoma"/>
                <w:sz w:val="16"/>
              </w:rPr>
              <w:t>NOTA KESEPAKATAN ANTARA PEMERINTAH KABUPATEN DENGAN DPRD KABUPATEN BOLAANG MONGONDOW UTARA</w:t>
            </w:r>
          </w:p>
        </w:tc>
      </w:tr>
      <w:tr w:rsidR="00120DC1" w:rsidRPr="00120DC1" w:rsidTr="00515F30">
        <w:tc>
          <w:tcPr>
            <w:tcW w:w="1276" w:type="dxa"/>
          </w:tcPr>
          <w:p w:rsidR="001505F7" w:rsidRPr="00120DC1" w:rsidRDefault="001505F7" w:rsidP="00515F30">
            <w:pPr>
              <w:pStyle w:val="Header"/>
              <w:spacing w:line="276" w:lineRule="auto"/>
              <w:ind w:left="-918" w:firstLine="918"/>
              <w:rPr>
                <w:rFonts w:ascii="Bookman Old Style" w:hAnsi="Bookman Old Style" w:cs="Tahoma"/>
                <w:sz w:val="18"/>
              </w:rPr>
            </w:pPr>
          </w:p>
        </w:tc>
        <w:tc>
          <w:tcPr>
            <w:tcW w:w="1134" w:type="dxa"/>
          </w:tcPr>
          <w:p w:rsidR="001505F7" w:rsidRPr="00120DC1" w:rsidRDefault="001505F7" w:rsidP="00515F30">
            <w:pPr>
              <w:pStyle w:val="Header"/>
              <w:spacing w:line="276" w:lineRule="auto"/>
              <w:ind w:left="-918" w:firstLine="918"/>
              <w:rPr>
                <w:rFonts w:ascii="Bookman Old Style" w:hAnsi="Bookman Old Style" w:cs="Tahoma"/>
                <w:sz w:val="16"/>
              </w:rPr>
            </w:pPr>
            <w:r w:rsidRPr="00120DC1">
              <w:rPr>
                <w:rFonts w:ascii="Bookman Old Style" w:hAnsi="Bookman Old Style" w:cs="Tahoma"/>
                <w:sz w:val="16"/>
              </w:rPr>
              <w:t>NOMOR</w:t>
            </w:r>
          </w:p>
        </w:tc>
        <w:tc>
          <w:tcPr>
            <w:tcW w:w="2835" w:type="dxa"/>
          </w:tcPr>
          <w:p w:rsidR="001505F7" w:rsidRPr="00120DC1" w:rsidRDefault="001505F7" w:rsidP="00515F30">
            <w:pPr>
              <w:pStyle w:val="Header"/>
              <w:spacing w:line="276" w:lineRule="auto"/>
              <w:ind w:left="-100"/>
              <w:jc w:val="both"/>
              <w:rPr>
                <w:rFonts w:ascii="Bookman Old Style" w:hAnsi="Bookman Old Style"/>
                <w:sz w:val="16"/>
                <w:szCs w:val="18"/>
              </w:rPr>
            </w:pPr>
            <w:r w:rsidRPr="00120DC1">
              <w:rPr>
                <w:rFonts w:ascii="Bookman Old Style" w:hAnsi="Bookman Old Style" w:cs="Tahoma"/>
                <w:sz w:val="16"/>
              </w:rPr>
              <w:t>:</w:t>
            </w:r>
          </w:p>
        </w:tc>
      </w:tr>
      <w:tr w:rsidR="00120DC1" w:rsidRPr="00120DC1" w:rsidTr="00515F30">
        <w:tc>
          <w:tcPr>
            <w:tcW w:w="1276" w:type="dxa"/>
          </w:tcPr>
          <w:p w:rsidR="001505F7" w:rsidRPr="00120DC1" w:rsidRDefault="001505F7" w:rsidP="00515F30">
            <w:pPr>
              <w:pStyle w:val="Header"/>
              <w:spacing w:line="276" w:lineRule="auto"/>
              <w:ind w:left="-918" w:firstLine="918"/>
              <w:rPr>
                <w:rFonts w:ascii="Bookman Old Style" w:hAnsi="Bookman Old Style" w:cs="Tahoma"/>
                <w:sz w:val="18"/>
              </w:rPr>
            </w:pPr>
          </w:p>
        </w:tc>
        <w:tc>
          <w:tcPr>
            <w:tcW w:w="1134" w:type="dxa"/>
          </w:tcPr>
          <w:p w:rsidR="001505F7" w:rsidRPr="00120DC1" w:rsidRDefault="001505F7" w:rsidP="00515F30">
            <w:pPr>
              <w:pStyle w:val="Header"/>
              <w:spacing w:line="276" w:lineRule="auto"/>
              <w:ind w:left="-918" w:firstLine="918"/>
              <w:rPr>
                <w:rFonts w:ascii="Bookman Old Style" w:hAnsi="Bookman Old Style" w:cs="Tahoma"/>
                <w:sz w:val="16"/>
              </w:rPr>
            </w:pPr>
            <w:r w:rsidRPr="00120DC1">
              <w:rPr>
                <w:rFonts w:ascii="Bookman Old Style" w:hAnsi="Bookman Old Style" w:cs="Tahoma"/>
                <w:sz w:val="16"/>
              </w:rPr>
              <w:t>TANGGAL</w:t>
            </w:r>
          </w:p>
        </w:tc>
        <w:tc>
          <w:tcPr>
            <w:tcW w:w="2835" w:type="dxa"/>
          </w:tcPr>
          <w:p w:rsidR="001505F7" w:rsidRPr="00120DC1" w:rsidRDefault="001505F7" w:rsidP="00515F30">
            <w:pPr>
              <w:pStyle w:val="Header"/>
              <w:spacing w:line="276" w:lineRule="auto"/>
              <w:ind w:left="-100"/>
              <w:jc w:val="both"/>
              <w:rPr>
                <w:rFonts w:ascii="Bookman Old Style" w:hAnsi="Bookman Old Style"/>
                <w:sz w:val="16"/>
                <w:szCs w:val="18"/>
              </w:rPr>
            </w:pPr>
            <w:r w:rsidRPr="00120DC1">
              <w:rPr>
                <w:rFonts w:ascii="Bookman Old Style" w:hAnsi="Bookman Old Style" w:cs="Tahoma"/>
                <w:sz w:val="16"/>
              </w:rPr>
              <w:t>:</w:t>
            </w:r>
          </w:p>
        </w:tc>
      </w:tr>
    </w:tbl>
    <w:p w:rsidR="001505F7" w:rsidRPr="00120DC1" w:rsidRDefault="001505F7" w:rsidP="00303E31">
      <w:pPr>
        <w:spacing w:line="276" w:lineRule="auto"/>
        <w:jc w:val="center"/>
        <w:rPr>
          <w:rFonts w:ascii="Verdana" w:hAnsi="Verdana"/>
          <w:b/>
          <w:sz w:val="24"/>
          <w:szCs w:val="24"/>
        </w:rPr>
      </w:pPr>
    </w:p>
    <w:p w:rsidR="001505F7" w:rsidRPr="00120DC1" w:rsidRDefault="001505F7" w:rsidP="00303E31">
      <w:pPr>
        <w:spacing w:line="276" w:lineRule="auto"/>
        <w:jc w:val="center"/>
        <w:rPr>
          <w:rFonts w:ascii="Verdana" w:hAnsi="Verdana"/>
          <w:b/>
          <w:sz w:val="24"/>
          <w:szCs w:val="24"/>
        </w:rPr>
      </w:pPr>
    </w:p>
    <w:p w:rsidR="001C2F7F" w:rsidRPr="00120DC1" w:rsidRDefault="001C2F7F" w:rsidP="00B414CB">
      <w:pPr>
        <w:spacing w:line="276" w:lineRule="auto"/>
        <w:jc w:val="center"/>
        <w:rPr>
          <w:rFonts w:ascii="Bookman Old Style" w:hAnsi="Bookman Old Style"/>
          <w:b/>
          <w:sz w:val="24"/>
          <w:szCs w:val="24"/>
        </w:rPr>
      </w:pPr>
      <w:r w:rsidRPr="00120DC1">
        <w:rPr>
          <w:rFonts w:ascii="Bookman Old Style" w:hAnsi="Bookman Old Style"/>
          <w:b/>
          <w:sz w:val="24"/>
          <w:szCs w:val="24"/>
        </w:rPr>
        <w:t>BAB I</w:t>
      </w:r>
    </w:p>
    <w:p w:rsidR="00DC55CD" w:rsidRPr="00120DC1" w:rsidRDefault="001C2F7F" w:rsidP="00B414CB">
      <w:pPr>
        <w:spacing w:line="276" w:lineRule="auto"/>
        <w:jc w:val="center"/>
        <w:rPr>
          <w:rFonts w:ascii="Bookman Old Style" w:hAnsi="Bookman Old Style"/>
          <w:b/>
          <w:sz w:val="24"/>
          <w:szCs w:val="24"/>
        </w:rPr>
      </w:pPr>
      <w:r w:rsidRPr="00120DC1">
        <w:rPr>
          <w:rFonts w:ascii="Bookman Old Style" w:hAnsi="Bookman Old Style"/>
          <w:b/>
          <w:sz w:val="24"/>
          <w:szCs w:val="24"/>
        </w:rPr>
        <w:t>PENDAHULUAN</w:t>
      </w:r>
    </w:p>
    <w:p w:rsidR="001C2F7F" w:rsidRPr="00120DC1" w:rsidRDefault="001C2F7F" w:rsidP="00B414CB">
      <w:pPr>
        <w:rPr>
          <w:rFonts w:ascii="Bookman Old Style" w:hAnsi="Bookman Old Style"/>
          <w:b/>
          <w:sz w:val="24"/>
          <w:szCs w:val="24"/>
        </w:rPr>
      </w:pPr>
    </w:p>
    <w:p w:rsidR="001C2F7F" w:rsidRPr="00120DC1" w:rsidRDefault="007D5E8F" w:rsidP="00E05FB6">
      <w:pPr>
        <w:pStyle w:val="ListParagraph"/>
        <w:numPr>
          <w:ilvl w:val="0"/>
          <w:numId w:val="1"/>
        </w:numPr>
        <w:ind w:left="709" w:hanging="709"/>
        <w:jc w:val="both"/>
        <w:rPr>
          <w:rFonts w:ascii="Bookman Old Style" w:hAnsi="Bookman Old Style"/>
          <w:b/>
          <w:sz w:val="24"/>
          <w:szCs w:val="24"/>
        </w:rPr>
      </w:pPr>
      <w:r w:rsidRPr="00120DC1">
        <w:rPr>
          <w:rFonts w:ascii="Bookman Old Style" w:hAnsi="Bookman Old Style"/>
          <w:b/>
          <w:sz w:val="24"/>
          <w:szCs w:val="24"/>
        </w:rPr>
        <w:t>Latar Belakang</w:t>
      </w:r>
    </w:p>
    <w:p w:rsidR="001C05C9" w:rsidRDefault="005344B2" w:rsidP="005344B2">
      <w:pPr>
        <w:pStyle w:val="ListParagraph"/>
        <w:ind w:left="709" w:firstLine="992"/>
        <w:jc w:val="both"/>
        <w:rPr>
          <w:rFonts w:ascii="Bookman Old Style" w:hAnsi="Bookman Old Style"/>
          <w:sz w:val="24"/>
          <w:szCs w:val="24"/>
        </w:rPr>
      </w:pPr>
      <w:r w:rsidRPr="005344B2">
        <w:rPr>
          <w:rFonts w:ascii="Bookman Old Style" w:hAnsi="Bookman Old Style"/>
          <w:sz w:val="24"/>
          <w:szCs w:val="24"/>
        </w:rPr>
        <w:t>Sesuai dengan Peraturan Menteri Dalam Negeri Nomor 13 Tahun 2006</w:t>
      </w:r>
      <w:r>
        <w:rPr>
          <w:rFonts w:ascii="Bookman Old Style" w:hAnsi="Bookman Old Style"/>
          <w:sz w:val="24"/>
          <w:szCs w:val="24"/>
        </w:rPr>
        <w:t xml:space="preserve"> </w:t>
      </w:r>
      <w:r w:rsidRPr="005344B2">
        <w:rPr>
          <w:rFonts w:ascii="Bookman Old Style" w:hAnsi="Bookman Old Style"/>
          <w:sz w:val="24"/>
          <w:szCs w:val="24"/>
        </w:rPr>
        <w:t>tentang Pedoman Pengelolaan Keuangan Daerah sebagaimana telah diubah</w:t>
      </w:r>
      <w:r>
        <w:rPr>
          <w:rFonts w:ascii="Bookman Old Style" w:hAnsi="Bookman Old Style"/>
          <w:sz w:val="24"/>
          <w:szCs w:val="24"/>
        </w:rPr>
        <w:t xml:space="preserve"> </w:t>
      </w:r>
      <w:r w:rsidRPr="005344B2">
        <w:rPr>
          <w:rFonts w:ascii="Bookman Old Style" w:hAnsi="Bookman Old Style"/>
          <w:sz w:val="24"/>
          <w:szCs w:val="24"/>
        </w:rPr>
        <w:t>dengan Peraturan Menteri Dalam Negeri Nomor 59 Tahun 2007 dan Peraturan</w:t>
      </w:r>
      <w:r>
        <w:rPr>
          <w:rFonts w:ascii="Bookman Old Style" w:hAnsi="Bookman Old Style"/>
          <w:sz w:val="24"/>
          <w:szCs w:val="24"/>
        </w:rPr>
        <w:t xml:space="preserve"> </w:t>
      </w:r>
      <w:r w:rsidRPr="005344B2">
        <w:rPr>
          <w:rFonts w:ascii="Bookman Old Style" w:hAnsi="Bookman Old Style"/>
          <w:sz w:val="24"/>
          <w:szCs w:val="24"/>
        </w:rPr>
        <w:t>Menteri Dalam Negeri Nomor 21 Tahun 2011, Prioritas dan Plafon Anggaran</w:t>
      </w:r>
      <w:r>
        <w:rPr>
          <w:rFonts w:ascii="Bookman Old Style" w:hAnsi="Bookman Old Style"/>
          <w:sz w:val="24"/>
          <w:szCs w:val="24"/>
        </w:rPr>
        <w:t xml:space="preserve"> </w:t>
      </w:r>
      <w:r w:rsidRPr="005344B2">
        <w:rPr>
          <w:rFonts w:ascii="Bookman Old Style" w:hAnsi="Bookman Old Style"/>
          <w:sz w:val="24"/>
          <w:szCs w:val="24"/>
        </w:rPr>
        <w:t>Sementara (PPAS) merupakan dokumen yang memuat program prioritas dan</w:t>
      </w:r>
      <w:r>
        <w:rPr>
          <w:rFonts w:ascii="Bookman Old Style" w:hAnsi="Bookman Old Style"/>
          <w:sz w:val="24"/>
          <w:szCs w:val="24"/>
        </w:rPr>
        <w:t xml:space="preserve"> </w:t>
      </w:r>
      <w:r w:rsidRPr="005344B2">
        <w:rPr>
          <w:rFonts w:ascii="Bookman Old Style" w:hAnsi="Bookman Old Style"/>
          <w:sz w:val="24"/>
          <w:szCs w:val="24"/>
        </w:rPr>
        <w:t>plafon (patokan batas maksimal anggaran) yang diberikan untuk setiap</w:t>
      </w:r>
      <w:r>
        <w:rPr>
          <w:rFonts w:ascii="Bookman Old Style" w:hAnsi="Bookman Old Style"/>
          <w:sz w:val="24"/>
          <w:szCs w:val="24"/>
        </w:rPr>
        <w:t xml:space="preserve"> </w:t>
      </w:r>
      <w:proofErr w:type="gramStart"/>
      <w:r w:rsidRPr="005344B2">
        <w:rPr>
          <w:rFonts w:ascii="Bookman Old Style" w:hAnsi="Bookman Old Style"/>
          <w:sz w:val="24"/>
          <w:szCs w:val="24"/>
        </w:rPr>
        <w:t>program</w:t>
      </w:r>
      <w:proofErr w:type="gramEnd"/>
      <w:r w:rsidRPr="005344B2">
        <w:rPr>
          <w:rFonts w:ascii="Bookman Old Style" w:hAnsi="Bookman Old Style"/>
          <w:sz w:val="24"/>
          <w:szCs w:val="24"/>
        </w:rPr>
        <w:t xml:space="preserve"> dan kegiatan. Prioritas disusun berdasarkan urusan pemerintahan</w:t>
      </w:r>
      <w:r>
        <w:rPr>
          <w:rFonts w:ascii="Bookman Old Style" w:hAnsi="Bookman Old Style"/>
          <w:sz w:val="24"/>
          <w:szCs w:val="24"/>
        </w:rPr>
        <w:t xml:space="preserve"> </w:t>
      </w:r>
      <w:r w:rsidRPr="005344B2">
        <w:rPr>
          <w:rFonts w:ascii="Bookman Old Style" w:hAnsi="Bookman Old Style"/>
          <w:sz w:val="24"/>
          <w:szCs w:val="24"/>
        </w:rPr>
        <w:t>yang menjadi kewajiban daerah meliputi prioritas pembangunan daerah dan</w:t>
      </w:r>
      <w:r>
        <w:rPr>
          <w:rFonts w:ascii="Bookman Old Style" w:hAnsi="Bookman Old Style"/>
          <w:sz w:val="24"/>
          <w:szCs w:val="24"/>
        </w:rPr>
        <w:t xml:space="preserve"> </w:t>
      </w:r>
      <w:r w:rsidRPr="005344B2">
        <w:rPr>
          <w:rFonts w:ascii="Bookman Old Style" w:hAnsi="Bookman Old Style"/>
          <w:sz w:val="24"/>
          <w:szCs w:val="24"/>
        </w:rPr>
        <w:t>Satuan Kerja Perangkat Daerah (SKPD) yang melaksanakan</w:t>
      </w:r>
      <w:r>
        <w:rPr>
          <w:rFonts w:ascii="Bookman Old Style" w:hAnsi="Bookman Old Style"/>
          <w:sz w:val="24"/>
          <w:szCs w:val="24"/>
        </w:rPr>
        <w:t xml:space="preserve"> </w:t>
      </w:r>
      <w:r w:rsidRPr="005344B2">
        <w:rPr>
          <w:rFonts w:ascii="Bookman Old Style" w:hAnsi="Bookman Old Style"/>
          <w:sz w:val="24"/>
          <w:szCs w:val="24"/>
        </w:rPr>
        <w:t>program/kegiatan. Substansi PPAS/PPAS mencerminkan prioritas</w:t>
      </w:r>
      <w:r>
        <w:rPr>
          <w:rFonts w:ascii="Bookman Old Style" w:hAnsi="Bookman Old Style"/>
          <w:sz w:val="24"/>
          <w:szCs w:val="24"/>
        </w:rPr>
        <w:t xml:space="preserve"> </w:t>
      </w:r>
      <w:r w:rsidRPr="005344B2">
        <w:rPr>
          <w:rFonts w:ascii="Bookman Old Style" w:hAnsi="Bookman Old Style"/>
          <w:sz w:val="24"/>
          <w:szCs w:val="24"/>
        </w:rPr>
        <w:t>pembangunan daerah yang dikaitkan dengan sasaran yang ingin dicapai</w:t>
      </w:r>
      <w:r>
        <w:rPr>
          <w:rFonts w:ascii="Bookman Old Style" w:hAnsi="Bookman Old Style"/>
          <w:sz w:val="24"/>
          <w:szCs w:val="24"/>
        </w:rPr>
        <w:t xml:space="preserve"> </w:t>
      </w:r>
      <w:r w:rsidRPr="005344B2">
        <w:rPr>
          <w:rFonts w:ascii="Bookman Old Style" w:hAnsi="Bookman Old Style"/>
          <w:sz w:val="24"/>
          <w:szCs w:val="24"/>
        </w:rPr>
        <w:t>termasuk program prioritas dari SKPD tersebut. Plafon anggaran sementara</w:t>
      </w:r>
      <w:r>
        <w:rPr>
          <w:rFonts w:ascii="Bookman Old Style" w:hAnsi="Bookman Old Style"/>
          <w:sz w:val="24"/>
          <w:szCs w:val="24"/>
        </w:rPr>
        <w:t xml:space="preserve"> </w:t>
      </w:r>
      <w:r w:rsidRPr="005344B2">
        <w:rPr>
          <w:rFonts w:ascii="Bookman Old Style" w:hAnsi="Bookman Old Style"/>
          <w:sz w:val="24"/>
          <w:szCs w:val="24"/>
        </w:rPr>
        <w:t>disusun berdasarkan urusan dan SKPD, program/kegiatan dan belanja tidak</w:t>
      </w:r>
      <w:r>
        <w:rPr>
          <w:rFonts w:ascii="Bookman Old Style" w:hAnsi="Bookman Old Style"/>
          <w:sz w:val="24"/>
          <w:szCs w:val="24"/>
        </w:rPr>
        <w:t xml:space="preserve"> </w:t>
      </w:r>
      <w:r w:rsidRPr="005344B2">
        <w:rPr>
          <w:rFonts w:ascii="Bookman Old Style" w:hAnsi="Bookman Old Style"/>
          <w:sz w:val="24"/>
          <w:szCs w:val="24"/>
        </w:rPr>
        <w:t>langsung dengan mempertimbangkan rencana pendapatan dan pembiayaan.</w:t>
      </w:r>
    </w:p>
    <w:p w:rsidR="005344B2" w:rsidRDefault="005344B2" w:rsidP="005344B2">
      <w:pPr>
        <w:pStyle w:val="ListParagraph"/>
        <w:ind w:left="709" w:firstLine="992"/>
        <w:jc w:val="both"/>
        <w:rPr>
          <w:rFonts w:ascii="Bookman Old Style" w:hAnsi="Bookman Old Style"/>
          <w:sz w:val="24"/>
          <w:szCs w:val="24"/>
        </w:rPr>
      </w:pPr>
      <w:r w:rsidRPr="005344B2">
        <w:rPr>
          <w:rFonts w:ascii="Bookman Old Style" w:hAnsi="Bookman Old Style"/>
          <w:sz w:val="24"/>
          <w:szCs w:val="24"/>
        </w:rPr>
        <w:t>Penyusunan Prioritas dan Plafon Anggaran Sementara mengacu kepada</w:t>
      </w:r>
      <w:r>
        <w:rPr>
          <w:rFonts w:ascii="Bookman Old Style" w:hAnsi="Bookman Old Style"/>
          <w:sz w:val="24"/>
          <w:szCs w:val="24"/>
        </w:rPr>
        <w:t xml:space="preserve"> </w:t>
      </w:r>
      <w:r w:rsidRPr="005344B2">
        <w:rPr>
          <w:rFonts w:ascii="Bookman Old Style" w:hAnsi="Bookman Old Style"/>
          <w:sz w:val="24"/>
          <w:szCs w:val="24"/>
        </w:rPr>
        <w:t>Kebijakan Umum APBD (KUA) yang selanjutnya dijadikan bahan</w:t>
      </w:r>
      <w:r>
        <w:rPr>
          <w:rFonts w:ascii="Bookman Old Style" w:hAnsi="Bookman Old Style"/>
          <w:sz w:val="24"/>
          <w:szCs w:val="24"/>
        </w:rPr>
        <w:t xml:space="preserve"> </w:t>
      </w:r>
      <w:r w:rsidRPr="005344B2">
        <w:rPr>
          <w:rFonts w:ascii="Bookman Old Style" w:hAnsi="Bookman Old Style"/>
          <w:sz w:val="24"/>
          <w:szCs w:val="24"/>
        </w:rPr>
        <w:t>pembahasan antara Eksekutif dan Legislatif untuk disepakati dalam bentuk</w:t>
      </w:r>
      <w:r>
        <w:rPr>
          <w:rFonts w:ascii="Bookman Old Style" w:hAnsi="Bookman Old Style"/>
          <w:sz w:val="24"/>
          <w:szCs w:val="24"/>
        </w:rPr>
        <w:t xml:space="preserve"> </w:t>
      </w:r>
      <w:r w:rsidRPr="005344B2">
        <w:rPr>
          <w:rFonts w:ascii="Bookman Old Style" w:hAnsi="Bookman Old Style"/>
          <w:sz w:val="24"/>
          <w:szCs w:val="24"/>
        </w:rPr>
        <w:t xml:space="preserve">Nota Kesepakatan tentang Prioritas dan Plafon Anggaran Sementara </w:t>
      </w:r>
      <w:r w:rsidR="001F0AF9">
        <w:rPr>
          <w:rFonts w:ascii="Bookman Old Style" w:hAnsi="Bookman Old Style"/>
          <w:sz w:val="24"/>
          <w:szCs w:val="24"/>
        </w:rPr>
        <w:t>Kabupaten Bolaang Mongondow Utara Tahun 2016</w:t>
      </w:r>
      <w:r w:rsidRPr="005344B2">
        <w:rPr>
          <w:rFonts w:ascii="Bookman Old Style" w:hAnsi="Bookman Old Style"/>
          <w:sz w:val="24"/>
          <w:szCs w:val="24"/>
        </w:rPr>
        <w:t>. Prioritas dan Plafon Anggaran Sementara yang telah</w:t>
      </w:r>
      <w:r>
        <w:rPr>
          <w:rFonts w:ascii="Bookman Old Style" w:hAnsi="Bookman Old Style"/>
          <w:sz w:val="24"/>
          <w:szCs w:val="24"/>
        </w:rPr>
        <w:t xml:space="preserve"> </w:t>
      </w:r>
      <w:r w:rsidRPr="005344B2">
        <w:rPr>
          <w:rFonts w:ascii="Bookman Old Style" w:hAnsi="Bookman Old Style"/>
          <w:sz w:val="24"/>
          <w:szCs w:val="24"/>
        </w:rPr>
        <w:t>disepakati tersebut selanjutnya dijadikan pedoman dalam penyusunan</w:t>
      </w:r>
      <w:r>
        <w:rPr>
          <w:rFonts w:ascii="Bookman Old Style" w:hAnsi="Bookman Old Style"/>
          <w:sz w:val="24"/>
          <w:szCs w:val="24"/>
        </w:rPr>
        <w:t xml:space="preserve"> </w:t>
      </w:r>
      <w:r w:rsidRPr="005344B2">
        <w:rPr>
          <w:rFonts w:ascii="Bookman Old Style" w:hAnsi="Bookman Old Style"/>
          <w:sz w:val="24"/>
          <w:szCs w:val="24"/>
        </w:rPr>
        <w:t>Rencana Kerja dan Anggaran (RKA) pada masing-masing SKPD.</w:t>
      </w:r>
    </w:p>
    <w:p w:rsidR="001F0AF9" w:rsidRPr="009E7004" w:rsidRDefault="001F0AF9" w:rsidP="005344B2">
      <w:pPr>
        <w:pStyle w:val="ListParagraph"/>
        <w:ind w:left="709" w:firstLine="992"/>
        <w:jc w:val="both"/>
        <w:rPr>
          <w:rFonts w:ascii="Bookman Old Style" w:hAnsi="Bookman Old Style"/>
          <w:sz w:val="24"/>
          <w:szCs w:val="24"/>
        </w:rPr>
      </w:pPr>
    </w:p>
    <w:p w:rsidR="001C2F7F" w:rsidRPr="0050083F" w:rsidRDefault="001C2F7F" w:rsidP="00E05FB6">
      <w:pPr>
        <w:pStyle w:val="ListParagraph"/>
        <w:numPr>
          <w:ilvl w:val="0"/>
          <w:numId w:val="1"/>
        </w:numPr>
        <w:ind w:hanging="720"/>
        <w:jc w:val="both"/>
        <w:rPr>
          <w:rFonts w:ascii="Bookman Old Style" w:hAnsi="Bookman Old Style"/>
          <w:b/>
          <w:sz w:val="24"/>
          <w:szCs w:val="24"/>
        </w:rPr>
      </w:pPr>
      <w:r w:rsidRPr="0050083F">
        <w:rPr>
          <w:rFonts w:ascii="Bookman Old Style" w:hAnsi="Bookman Old Style"/>
          <w:b/>
          <w:sz w:val="24"/>
          <w:szCs w:val="24"/>
        </w:rPr>
        <w:t xml:space="preserve">Tujuan </w:t>
      </w:r>
    </w:p>
    <w:p w:rsidR="001C05C9" w:rsidRPr="0050083F" w:rsidRDefault="00976FD7" w:rsidP="00976FD7">
      <w:pPr>
        <w:pStyle w:val="ListParagraph"/>
        <w:ind w:right="-49" w:firstLine="720"/>
        <w:jc w:val="both"/>
        <w:rPr>
          <w:rFonts w:ascii="Bookman Old Style" w:hAnsi="Bookman Old Style" w:cs="Tahoma"/>
          <w:sz w:val="24"/>
          <w:szCs w:val="24"/>
        </w:rPr>
      </w:pPr>
      <w:r w:rsidRPr="00976FD7">
        <w:rPr>
          <w:rFonts w:ascii="Bookman Old Style" w:hAnsi="Bookman Old Style" w:cs="Tahoma"/>
          <w:sz w:val="24"/>
          <w:szCs w:val="24"/>
        </w:rPr>
        <w:lastRenderedPageBreak/>
        <w:t>PPAS disusun dengan tujuan untuk memberikan pedoman kepada seluruh</w:t>
      </w:r>
      <w:r>
        <w:rPr>
          <w:rFonts w:ascii="Bookman Old Style" w:hAnsi="Bookman Old Style" w:cs="Tahoma"/>
          <w:sz w:val="24"/>
          <w:szCs w:val="24"/>
        </w:rPr>
        <w:t xml:space="preserve"> </w:t>
      </w:r>
      <w:r w:rsidRPr="00976FD7">
        <w:rPr>
          <w:rFonts w:ascii="Bookman Old Style" w:hAnsi="Bookman Old Style" w:cs="Tahoma"/>
          <w:sz w:val="24"/>
          <w:szCs w:val="24"/>
        </w:rPr>
        <w:t>Instansi/Lembaga Teknis Daerah/Dinas Daerah/Sekretariat Daerah dan</w:t>
      </w:r>
      <w:r>
        <w:rPr>
          <w:rFonts w:ascii="Bookman Old Style" w:hAnsi="Bookman Old Style" w:cs="Tahoma"/>
          <w:sz w:val="24"/>
          <w:szCs w:val="24"/>
        </w:rPr>
        <w:t xml:space="preserve"> </w:t>
      </w:r>
      <w:r w:rsidRPr="00976FD7">
        <w:rPr>
          <w:rFonts w:ascii="Bookman Old Style" w:hAnsi="Bookman Old Style" w:cs="Tahoma"/>
          <w:sz w:val="24"/>
          <w:szCs w:val="24"/>
        </w:rPr>
        <w:t xml:space="preserve">Sekretariat Dewan di </w:t>
      </w:r>
      <w:r w:rsidR="009F1661">
        <w:rPr>
          <w:rFonts w:ascii="Bookman Old Style" w:hAnsi="Bookman Old Style" w:cs="Tahoma"/>
          <w:sz w:val="24"/>
          <w:szCs w:val="24"/>
        </w:rPr>
        <w:t>Kabupaten Bolaang Mongondow Utara</w:t>
      </w:r>
      <w:r w:rsidRPr="00976FD7">
        <w:rPr>
          <w:rFonts w:ascii="Bookman Old Style" w:hAnsi="Bookman Old Style" w:cs="Tahoma"/>
          <w:sz w:val="24"/>
          <w:szCs w:val="24"/>
        </w:rPr>
        <w:t xml:space="preserve"> dalam menyusun Rencana Kerja dan Anggaran</w:t>
      </w:r>
      <w:r>
        <w:rPr>
          <w:rFonts w:ascii="Bookman Old Style" w:hAnsi="Bookman Old Style" w:cs="Tahoma"/>
          <w:sz w:val="24"/>
          <w:szCs w:val="24"/>
        </w:rPr>
        <w:t xml:space="preserve"> </w:t>
      </w:r>
      <w:r w:rsidRPr="00976FD7">
        <w:rPr>
          <w:rFonts w:ascii="Bookman Old Style" w:hAnsi="Bookman Old Style" w:cs="Tahoma"/>
          <w:sz w:val="24"/>
          <w:szCs w:val="24"/>
        </w:rPr>
        <w:t>(RKA) program dan kegiatan yang dianggarkan melalui Anggaran Pendapatan</w:t>
      </w:r>
      <w:r>
        <w:rPr>
          <w:rFonts w:ascii="Bookman Old Style" w:hAnsi="Bookman Old Style" w:cs="Tahoma"/>
          <w:sz w:val="24"/>
          <w:szCs w:val="24"/>
        </w:rPr>
        <w:t xml:space="preserve"> </w:t>
      </w:r>
      <w:r w:rsidRPr="00976FD7">
        <w:rPr>
          <w:rFonts w:ascii="Bookman Old Style" w:hAnsi="Bookman Old Style" w:cs="Tahoma"/>
          <w:sz w:val="24"/>
          <w:szCs w:val="24"/>
        </w:rPr>
        <w:t>dan Belanja Daerah (APBD) Tahun Anggaran 201</w:t>
      </w:r>
      <w:r w:rsidR="009F1661">
        <w:rPr>
          <w:rFonts w:ascii="Bookman Old Style" w:hAnsi="Bookman Old Style" w:cs="Tahoma"/>
          <w:sz w:val="24"/>
          <w:szCs w:val="24"/>
        </w:rPr>
        <w:t>6</w:t>
      </w:r>
      <w:r w:rsidRPr="00976FD7">
        <w:rPr>
          <w:rFonts w:ascii="Bookman Old Style" w:hAnsi="Bookman Old Style" w:cs="Tahoma"/>
          <w:sz w:val="24"/>
          <w:szCs w:val="24"/>
        </w:rPr>
        <w:t>.</w:t>
      </w:r>
    </w:p>
    <w:p w:rsidR="00E95594" w:rsidRPr="00114677" w:rsidRDefault="00E95594" w:rsidP="00E05FB6">
      <w:pPr>
        <w:pStyle w:val="ListParagraph"/>
        <w:ind w:left="1134"/>
        <w:jc w:val="both"/>
        <w:rPr>
          <w:rFonts w:ascii="Bookman Old Style" w:hAnsi="Bookman Old Style" w:cs="Tahoma"/>
          <w:sz w:val="24"/>
          <w:szCs w:val="24"/>
        </w:rPr>
      </w:pPr>
    </w:p>
    <w:p w:rsidR="001C2F7F" w:rsidRPr="00114677" w:rsidRDefault="001C2F7F" w:rsidP="00E05FB6">
      <w:pPr>
        <w:pStyle w:val="ListParagraph"/>
        <w:numPr>
          <w:ilvl w:val="0"/>
          <w:numId w:val="1"/>
        </w:numPr>
        <w:ind w:hanging="720"/>
        <w:jc w:val="both"/>
        <w:rPr>
          <w:rFonts w:ascii="Bookman Old Style" w:hAnsi="Bookman Old Style"/>
          <w:b/>
          <w:sz w:val="24"/>
          <w:szCs w:val="24"/>
        </w:rPr>
      </w:pPr>
      <w:r w:rsidRPr="00114677">
        <w:rPr>
          <w:rFonts w:ascii="Bookman Old Style" w:hAnsi="Bookman Old Style"/>
          <w:b/>
          <w:sz w:val="24"/>
          <w:szCs w:val="24"/>
        </w:rPr>
        <w:t xml:space="preserve">Dasar </w:t>
      </w:r>
      <w:r w:rsidR="00ED7BEB">
        <w:rPr>
          <w:rFonts w:ascii="Bookman Old Style" w:hAnsi="Bookman Old Style"/>
          <w:b/>
          <w:sz w:val="24"/>
          <w:szCs w:val="24"/>
        </w:rPr>
        <w:t>Hukum</w:t>
      </w:r>
    </w:p>
    <w:p w:rsidR="00202DD3" w:rsidRPr="00114677" w:rsidRDefault="00202DD3" w:rsidP="00202DD3">
      <w:pPr>
        <w:pStyle w:val="ListParagraph"/>
        <w:numPr>
          <w:ilvl w:val="0"/>
          <w:numId w:val="7"/>
        </w:numPr>
        <w:jc w:val="both"/>
        <w:rPr>
          <w:rFonts w:ascii="Bookman Old Style" w:hAnsi="Bookman Old Style"/>
          <w:sz w:val="24"/>
          <w:szCs w:val="24"/>
        </w:rPr>
      </w:pPr>
      <w:r w:rsidRPr="00114677">
        <w:rPr>
          <w:rFonts w:ascii="Bookman Old Style" w:hAnsi="Bookman Old Style"/>
          <w:sz w:val="24"/>
          <w:szCs w:val="24"/>
        </w:rPr>
        <w:t>Undang-Undang Nomor 17 Tahun 2003 tentang Keuangan Negara (Lembaran Negara Republik Indonesia Tahun 2003 Nomor 47, Tambahan Lembaran Negara Republik Indonesia Nomor 4286);</w:t>
      </w:r>
    </w:p>
    <w:p w:rsidR="00202DD3" w:rsidRPr="00114677" w:rsidRDefault="00202DD3" w:rsidP="00202DD3">
      <w:pPr>
        <w:pStyle w:val="ListParagraph"/>
        <w:numPr>
          <w:ilvl w:val="0"/>
          <w:numId w:val="7"/>
        </w:numPr>
        <w:jc w:val="both"/>
        <w:rPr>
          <w:rFonts w:ascii="Bookman Old Style" w:hAnsi="Bookman Old Style"/>
          <w:sz w:val="24"/>
          <w:szCs w:val="24"/>
        </w:rPr>
      </w:pPr>
      <w:r w:rsidRPr="00114677">
        <w:rPr>
          <w:rFonts w:ascii="Bookman Old Style" w:hAnsi="Bookman Old Style"/>
          <w:sz w:val="24"/>
          <w:szCs w:val="24"/>
        </w:rPr>
        <w:t>Undang-Undang Nomor 1 Tahun 2004 tentang Perbendaharaan Keuangan Negara (Lembaran Negara Republik Indonesia Tahun 2004 Nomor 5, Tambahan Lembaran Negara Republik Indonesia Nomor 4355);</w:t>
      </w:r>
    </w:p>
    <w:p w:rsidR="00202DD3" w:rsidRPr="00114677" w:rsidRDefault="00997194" w:rsidP="00202DD3">
      <w:pPr>
        <w:pStyle w:val="ListParagraph"/>
        <w:numPr>
          <w:ilvl w:val="0"/>
          <w:numId w:val="7"/>
        </w:numPr>
        <w:jc w:val="both"/>
        <w:rPr>
          <w:rFonts w:ascii="Bookman Old Style" w:hAnsi="Bookman Old Style"/>
          <w:sz w:val="24"/>
          <w:szCs w:val="24"/>
        </w:rPr>
      </w:pPr>
      <w:r w:rsidRPr="00114677">
        <w:rPr>
          <w:rFonts w:ascii="Bookman Old Style" w:hAnsi="Bookman Old Style"/>
          <w:sz w:val="24"/>
          <w:szCs w:val="24"/>
        </w:rPr>
        <w:t>Undang-</w:t>
      </w:r>
      <w:r w:rsidR="00202DD3" w:rsidRPr="00114677">
        <w:rPr>
          <w:rFonts w:ascii="Bookman Old Style" w:hAnsi="Bookman Old Style"/>
          <w:sz w:val="24"/>
          <w:szCs w:val="24"/>
        </w:rPr>
        <w:t>Undang Nomor 15 Tahun 2004 t</w:t>
      </w:r>
      <w:r w:rsidRPr="00114677">
        <w:rPr>
          <w:rFonts w:ascii="Bookman Old Style" w:hAnsi="Bookman Old Style"/>
          <w:sz w:val="24"/>
          <w:szCs w:val="24"/>
        </w:rPr>
        <w:t>entang Pemeriksaan Pengelolaan d</w:t>
      </w:r>
      <w:r w:rsidR="00202DD3" w:rsidRPr="00114677">
        <w:rPr>
          <w:rFonts w:ascii="Bookman Old Style" w:hAnsi="Bookman Old Style"/>
          <w:sz w:val="24"/>
          <w:szCs w:val="24"/>
        </w:rPr>
        <w:t>an Tanggung Jawab Keuangan Negara (Lembaran Negara Republik Indonesia Tahun 2004 Nomor 66, Tambahan Lembaran Negara Republik Indonesia Nomor 4400);</w:t>
      </w:r>
    </w:p>
    <w:p w:rsidR="00202DD3" w:rsidRPr="00114677" w:rsidRDefault="00202DD3" w:rsidP="00202DD3">
      <w:pPr>
        <w:pStyle w:val="ListParagraph"/>
        <w:numPr>
          <w:ilvl w:val="0"/>
          <w:numId w:val="7"/>
        </w:numPr>
        <w:jc w:val="both"/>
        <w:rPr>
          <w:rFonts w:ascii="Bookman Old Style" w:hAnsi="Bookman Old Style"/>
          <w:sz w:val="24"/>
          <w:szCs w:val="24"/>
        </w:rPr>
      </w:pPr>
      <w:r w:rsidRPr="00114677">
        <w:rPr>
          <w:rFonts w:ascii="Bookman Old Style" w:hAnsi="Bookman Old Style"/>
          <w:sz w:val="24"/>
          <w:szCs w:val="24"/>
        </w:rPr>
        <w:t>Undang-Undang Nomor 25 Tahun 2004 tentang Sistem Perencanaan Pembangunan Nasional (Lembaran Negara Republik Indonesia Tahun 2004 Nomor 104, Tambahan Lembaran Negara Republik Indonesia Nomor 4421);</w:t>
      </w:r>
    </w:p>
    <w:p w:rsidR="00202DD3" w:rsidRPr="00114677" w:rsidRDefault="00202DD3" w:rsidP="00202DD3">
      <w:pPr>
        <w:pStyle w:val="ListParagraph"/>
        <w:numPr>
          <w:ilvl w:val="0"/>
          <w:numId w:val="7"/>
        </w:numPr>
        <w:jc w:val="both"/>
        <w:rPr>
          <w:rFonts w:ascii="Bookman Old Style" w:hAnsi="Bookman Old Style"/>
          <w:sz w:val="24"/>
          <w:szCs w:val="24"/>
        </w:rPr>
      </w:pPr>
      <w:r w:rsidRPr="00114677">
        <w:rPr>
          <w:rFonts w:ascii="Bookman Old Style" w:hAnsi="Bookman Old Style"/>
          <w:sz w:val="24"/>
          <w:szCs w:val="24"/>
        </w:rPr>
        <w:t xml:space="preserve">Undang-Undang Nomor </w:t>
      </w:r>
      <w:r w:rsidR="00A45F43" w:rsidRPr="00114677">
        <w:rPr>
          <w:rFonts w:ascii="Bookman Old Style" w:hAnsi="Bookman Old Style"/>
          <w:sz w:val="24"/>
          <w:szCs w:val="24"/>
        </w:rPr>
        <w:t>23</w:t>
      </w:r>
      <w:r w:rsidRPr="00114677">
        <w:rPr>
          <w:rFonts w:ascii="Bookman Old Style" w:hAnsi="Bookman Old Style"/>
          <w:sz w:val="24"/>
          <w:szCs w:val="24"/>
        </w:rPr>
        <w:t xml:space="preserve"> Tahun 20</w:t>
      </w:r>
      <w:r w:rsidR="00A45F43" w:rsidRPr="00114677">
        <w:rPr>
          <w:rFonts w:ascii="Bookman Old Style" w:hAnsi="Bookman Old Style"/>
          <w:sz w:val="24"/>
          <w:szCs w:val="24"/>
        </w:rPr>
        <w:t>14</w:t>
      </w:r>
      <w:r w:rsidRPr="00114677">
        <w:rPr>
          <w:rFonts w:ascii="Bookman Old Style" w:hAnsi="Bookman Old Style"/>
          <w:sz w:val="24"/>
          <w:szCs w:val="24"/>
        </w:rPr>
        <w:t xml:space="preserve"> tentang Pemerintahan Daerah;</w:t>
      </w:r>
    </w:p>
    <w:p w:rsidR="007501F1" w:rsidRPr="007501F1" w:rsidRDefault="00202DD3" w:rsidP="00202DD3">
      <w:pPr>
        <w:pStyle w:val="ListParagraph"/>
        <w:numPr>
          <w:ilvl w:val="0"/>
          <w:numId w:val="7"/>
        </w:numPr>
        <w:jc w:val="both"/>
        <w:rPr>
          <w:rFonts w:ascii="Bookman Old Style" w:hAnsi="Bookman Old Style"/>
          <w:sz w:val="24"/>
          <w:szCs w:val="24"/>
        </w:rPr>
      </w:pPr>
      <w:r w:rsidRPr="00114677">
        <w:rPr>
          <w:rFonts w:ascii="Bookman Old Style" w:hAnsi="Bookman Old Style"/>
          <w:sz w:val="24"/>
          <w:szCs w:val="24"/>
        </w:rPr>
        <w:t xml:space="preserve">Undang-Undang Nomor 33 Tahun 2004 tentang Perimbangan Keuangan antara Pemerintah Pusat dan Pemerintah Daerah </w:t>
      </w:r>
      <w:r w:rsidR="00B90B18">
        <w:rPr>
          <w:rFonts w:ascii="Bookman Old Style" w:hAnsi="Bookman Old Style"/>
          <w:sz w:val="24"/>
          <w:szCs w:val="24"/>
        </w:rPr>
        <w:t xml:space="preserve">              </w:t>
      </w:r>
      <w:r w:rsidR="00B90B18" w:rsidRPr="00B90B18">
        <w:rPr>
          <w:rFonts w:ascii="Bookman Old Style" w:hAnsi="Bookman Old Style"/>
          <w:color w:val="FFFFFF" w:themeColor="background1"/>
          <w:sz w:val="24"/>
          <w:szCs w:val="24"/>
        </w:rPr>
        <w:t>………………………………………………………………………………………………………………………………………………………………………………………………………………………………………………………………………………</w:t>
      </w:r>
      <w:r w:rsidR="00B90B18">
        <w:rPr>
          <w:rFonts w:ascii="Bookman Old Style" w:hAnsi="Bookman Old Style"/>
          <w:color w:val="FFFFFF" w:themeColor="background1"/>
          <w:sz w:val="24"/>
          <w:szCs w:val="24"/>
        </w:rPr>
        <w:t xml:space="preserve"> </w:t>
      </w:r>
    </w:p>
    <w:p w:rsidR="007501F1" w:rsidRDefault="007501F1" w:rsidP="007501F1">
      <w:pPr>
        <w:pStyle w:val="ListParagraph"/>
        <w:ind w:left="1069"/>
        <w:jc w:val="both"/>
        <w:rPr>
          <w:rFonts w:ascii="Bookman Old Style" w:hAnsi="Bookman Old Style"/>
          <w:color w:val="FFFFFF" w:themeColor="background1"/>
          <w:sz w:val="24"/>
          <w:szCs w:val="24"/>
        </w:rPr>
      </w:pPr>
    </w:p>
    <w:p w:rsidR="00202DD3" w:rsidRPr="00114677" w:rsidRDefault="00202DD3" w:rsidP="007501F1">
      <w:pPr>
        <w:pStyle w:val="ListParagraph"/>
        <w:ind w:left="1069"/>
        <w:jc w:val="both"/>
        <w:rPr>
          <w:rFonts w:ascii="Bookman Old Style" w:hAnsi="Bookman Old Style"/>
          <w:sz w:val="24"/>
          <w:szCs w:val="24"/>
        </w:rPr>
      </w:pPr>
      <w:r w:rsidRPr="00114677">
        <w:rPr>
          <w:rFonts w:ascii="Bookman Old Style" w:hAnsi="Bookman Old Style"/>
          <w:sz w:val="24"/>
          <w:szCs w:val="24"/>
        </w:rPr>
        <w:t>(Lembaran Negara Republik Indonesia Tahun 2004 Nomor 126, Tambahan Lembaran Negara Republik Indonesia Nomor 4438);</w:t>
      </w:r>
    </w:p>
    <w:p w:rsidR="00202DD3" w:rsidRPr="00114677" w:rsidRDefault="00202DD3" w:rsidP="00202DD3">
      <w:pPr>
        <w:pStyle w:val="ListParagraph"/>
        <w:numPr>
          <w:ilvl w:val="0"/>
          <w:numId w:val="7"/>
        </w:numPr>
        <w:jc w:val="both"/>
        <w:rPr>
          <w:rFonts w:ascii="Bookman Old Style" w:hAnsi="Bookman Old Style"/>
          <w:sz w:val="24"/>
          <w:szCs w:val="24"/>
        </w:rPr>
      </w:pPr>
      <w:r w:rsidRPr="00114677">
        <w:rPr>
          <w:rFonts w:ascii="Bookman Old Style" w:hAnsi="Bookman Old Style"/>
          <w:sz w:val="24"/>
          <w:szCs w:val="24"/>
        </w:rPr>
        <w:lastRenderedPageBreak/>
        <w:t>Undang-Undang Nomor 10 Tahun 2007 Tentang Pembentukan Kabupaten Bolaang Mongondow Utara di Provinsi Sulawesi Utara (Lembaran Negara Republik Indonesia Tahun 2007 Nomor 12, Tambahan Lembaran Negara Republik Indonesia Nomor 4686);</w:t>
      </w:r>
    </w:p>
    <w:p w:rsidR="00202DD3" w:rsidRPr="00114677" w:rsidRDefault="00202DD3" w:rsidP="00202DD3">
      <w:pPr>
        <w:pStyle w:val="ListParagraph"/>
        <w:numPr>
          <w:ilvl w:val="0"/>
          <w:numId w:val="7"/>
        </w:numPr>
        <w:jc w:val="both"/>
        <w:rPr>
          <w:rFonts w:ascii="Bookman Old Style" w:hAnsi="Bookman Old Style"/>
          <w:sz w:val="24"/>
          <w:szCs w:val="24"/>
        </w:rPr>
      </w:pPr>
      <w:r w:rsidRPr="00114677">
        <w:rPr>
          <w:rFonts w:ascii="Bookman Old Style" w:hAnsi="Bookman Old Style"/>
          <w:sz w:val="24"/>
          <w:szCs w:val="24"/>
        </w:rPr>
        <w:t>Undang-Undang Nomor 28 tahun 2009 tentang Pajak Daerah dan Retribusi Daerah (Lembaran Negara Republik Indonesia Tahun 2009 Nomor 130, Tambahan Lembaran Negara Republik Indonesia Nomor 5049);</w:t>
      </w:r>
    </w:p>
    <w:p w:rsidR="00202DD3" w:rsidRPr="00114677" w:rsidRDefault="00202DD3" w:rsidP="00202DD3">
      <w:pPr>
        <w:pStyle w:val="ListParagraph"/>
        <w:numPr>
          <w:ilvl w:val="0"/>
          <w:numId w:val="7"/>
        </w:numPr>
        <w:ind w:hanging="502"/>
        <w:jc w:val="both"/>
        <w:rPr>
          <w:rFonts w:ascii="Bookman Old Style" w:hAnsi="Bookman Old Style"/>
          <w:sz w:val="24"/>
          <w:szCs w:val="24"/>
        </w:rPr>
      </w:pPr>
      <w:r w:rsidRPr="00114677">
        <w:rPr>
          <w:rFonts w:ascii="Bookman Old Style" w:hAnsi="Bookman Old Style"/>
          <w:sz w:val="24"/>
          <w:szCs w:val="24"/>
        </w:rPr>
        <w:t>Peraturan Pemerintah Nomor 55 Tahun 2005 tentang Dana Perimbangan (Lembaran Negara Republik Indonesia Tahun 2005 Nomor 137, Tambahan Lembaran Negara Republik Indonesia Nomor 4575);</w:t>
      </w:r>
    </w:p>
    <w:p w:rsidR="00202DD3" w:rsidRPr="00114677" w:rsidRDefault="00202DD3" w:rsidP="00202DD3">
      <w:pPr>
        <w:pStyle w:val="ListParagraph"/>
        <w:numPr>
          <w:ilvl w:val="0"/>
          <w:numId w:val="7"/>
        </w:numPr>
        <w:ind w:hanging="502"/>
        <w:jc w:val="both"/>
        <w:rPr>
          <w:rFonts w:ascii="Bookman Old Style" w:hAnsi="Bookman Old Style"/>
          <w:sz w:val="24"/>
          <w:szCs w:val="24"/>
        </w:rPr>
      </w:pPr>
      <w:r w:rsidRPr="00114677">
        <w:rPr>
          <w:rFonts w:ascii="Bookman Old Style" w:hAnsi="Bookman Old Style"/>
          <w:sz w:val="24"/>
          <w:szCs w:val="24"/>
        </w:rPr>
        <w:t>Peraturan Pemerintah Nomor 56 Tahun 2005 tentang Sistem Informasi Keuangan Daerah (Lembaran Negara Republik Indonesia Tahun 2005 Nomor 138, Tambahan Lembaran Negara Republik Indonesia Nomor 4576);</w:t>
      </w:r>
    </w:p>
    <w:p w:rsidR="00202DD3" w:rsidRPr="00114677" w:rsidRDefault="00202DD3" w:rsidP="00202DD3">
      <w:pPr>
        <w:pStyle w:val="ListParagraph"/>
        <w:numPr>
          <w:ilvl w:val="0"/>
          <w:numId w:val="7"/>
        </w:numPr>
        <w:ind w:hanging="502"/>
        <w:jc w:val="both"/>
        <w:rPr>
          <w:rFonts w:ascii="Bookman Old Style" w:hAnsi="Bookman Old Style"/>
          <w:sz w:val="24"/>
          <w:szCs w:val="24"/>
        </w:rPr>
      </w:pPr>
      <w:r w:rsidRPr="00114677">
        <w:rPr>
          <w:rFonts w:ascii="Bookman Old Style" w:hAnsi="Bookman Old Style"/>
          <w:sz w:val="24"/>
          <w:szCs w:val="24"/>
        </w:rPr>
        <w:t>Peraturan Pemerintah Nomor 58 Tahun 2005 tentang Pengelolaan Keuangan Daerah (Lembaran Negara Republik Indonesia Tahun 2005 Nomor 140, Tambahan Lembaran Negara Republik Indonesia Nomor 4578);</w:t>
      </w:r>
    </w:p>
    <w:p w:rsidR="00202DD3" w:rsidRPr="00114677" w:rsidRDefault="00202DD3" w:rsidP="00202DD3">
      <w:pPr>
        <w:pStyle w:val="ListParagraph"/>
        <w:numPr>
          <w:ilvl w:val="0"/>
          <w:numId w:val="7"/>
        </w:numPr>
        <w:ind w:hanging="502"/>
        <w:jc w:val="both"/>
        <w:rPr>
          <w:rFonts w:ascii="Bookman Old Style" w:hAnsi="Bookman Old Style"/>
          <w:sz w:val="24"/>
          <w:szCs w:val="24"/>
        </w:rPr>
      </w:pPr>
      <w:r w:rsidRPr="00114677">
        <w:rPr>
          <w:rFonts w:ascii="Bookman Old Style" w:hAnsi="Bookman Old Style"/>
          <w:sz w:val="24"/>
          <w:szCs w:val="24"/>
        </w:rPr>
        <w:t>Peraturan Pemerintah Nomor 79 Tahun 2005 tentang Pedoman Pembinaan dan Pengawasan Penyelenggaraan Pemerintahan Daerah (Lembaran Negara Republik Indonesia Tahun 2005 Nomor 165, Tambahan Lembaran Negara Republik Indonesia Nomor 4593);</w:t>
      </w:r>
    </w:p>
    <w:p w:rsidR="00202DD3" w:rsidRPr="00114677" w:rsidRDefault="00202DD3" w:rsidP="00997194">
      <w:pPr>
        <w:pStyle w:val="ListParagraph"/>
        <w:numPr>
          <w:ilvl w:val="0"/>
          <w:numId w:val="7"/>
        </w:numPr>
        <w:ind w:hanging="502"/>
        <w:jc w:val="both"/>
        <w:rPr>
          <w:rFonts w:ascii="Bookman Old Style" w:hAnsi="Bookman Old Style"/>
          <w:sz w:val="24"/>
          <w:szCs w:val="24"/>
        </w:rPr>
      </w:pPr>
      <w:r w:rsidRPr="00114677">
        <w:rPr>
          <w:rFonts w:ascii="Bookman Old Style" w:hAnsi="Bookman Old Style"/>
          <w:sz w:val="24"/>
          <w:szCs w:val="24"/>
        </w:rPr>
        <w:t xml:space="preserve">Peraturan Pemerintah Nomor 8 Tahun 2008 tentang Tahapan, Tata Cara Penyusunan, Pengendalian dan Evaluasi Pelaksanaan Rencana Pembangunan Daerah (Lembaran Negara Republik Indonesia Tahun 2008 Nomor 21, Tambahan Lembaran Negara Republik Indonesia Nomor 4871); </w:t>
      </w:r>
    </w:p>
    <w:p w:rsidR="00202DD3" w:rsidRDefault="00202DD3" w:rsidP="00997194">
      <w:pPr>
        <w:pStyle w:val="ListParagraph"/>
        <w:numPr>
          <w:ilvl w:val="0"/>
          <w:numId w:val="7"/>
        </w:numPr>
        <w:ind w:hanging="502"/>
        <w:jc w:val="both"/>
        <w:rPr>
          <w:rFonts w:ascii="Bookman Old Style" w:hAnsi="Bookman Old Style"/>
          <w:sz w:val="24"/>
          <w:szCs w:val="24"/>
        </w:rPr>
      </w:pPr>
      <w:r w:rsidRPr="00114677">
        <w:rPr>
          <w:rFonts w:ascii="Bookman Old Style" w:hAnsi="Bookman Old Style"/>
          <w:sz w:val="24"/>
          <w:szCs w:val="24"/>
        </w:rPr>
        <w:t>Peraturan Presiden Nomor 15 Tahun 2010 tentang Percepatan Penanggulangan Kemiskinan;</w:t>
      </w:r>
    </w:p>
    <w:p w:rsidR="00125728" w:rsidRPr="00114677" w:rsidRDefault="00125728" w:rsidP="00125728">
      <w:pPr>
        <w:pStyle w:val="ListParagraph"/>
        <w:numPr>
          <w:ilvl w:val="0"/>
          <w:numId w:val="7"/>
        </w:numPr>
        <w:ind w:left="1092" w:hanging="525"/>
        <w:jc w:val="both"/>
        <w:rPr>
          <w:rFonts w:ascii="Bookman Old Style" w:hAnsi="Bookman Old Style"/>
          <w:sz w:val="24"/>
          <w:szCs w:val="24"/>
        </w:rPr>
      </w:pPr>
      <w:r>
        <w:rPr>
          <w:rFonts w:ascii="Bookman Old Style" w:hAnsi="Bookman Old Style"/>
          <w:sz w:val="24"/>
          <w:szCs w:val="24"/>
        </w:rPr>
        <w:t xml:space="preserve">Peraturan Presiden Nomor 162 Tahun 2014 tentang </w:t>
      </w:r>
      <w:r w:rsidRPr="00125728">
        <w:rPr>
          <w:rFonts w:ascii="Bookman Old Style" w:hAnsi="Bookman Old Style"/>
          <w:sz w:val="24"/>
          <w:szCs w:val="24"/>
        </w:rPr>
        <w:t>Rincian Anggaran Pendapatan dan Belanja Negara Tahun Anggaran 2015</w:t>
      </w:r>
      <w:r>
        <w:rPr>
          <w:rFonts w:ascii="Bookman Old Style" w:hAnsi="Bookman Old Style"/>
          <w:sz w:val="24"/>
          <w:szCs w:val="24"/>
        </w:rPr>
        <w:t xml:space="preserve"> </w:t>
      </w:r>
      <w:r w:rsidRPr="00114677">
        <w:rPr>
          <w:rFonts w:ascii="Bookman Old Style" w:hAnsi="Bookman Old Style"/>
          <w:sz w:val="24"/>
          <w:szCs w:val="24"/>
        </w:rPr>
        <w:t xml:space="preserve">sebagaimana </w:t>
      </w:r>
      <w:r w:rsidRPr="00114677">
        <w:rPr>
          <w:rFonts w:ascii="Bookman Old Style" w:hAnsi="Bookman Old Style"/>
          <w:sz w:val="24"/>
          <w:szCs w:val="24"/>
        </w:rPr>
        <w:lastRenderedPageBreak/>
        <w:t xml:space="preserve">telah diubah dengan </w:t>
      </w:r>
      <w:r>
        <w:rPr>
          <w:rFonts w:ascii="Bookman Old Style" w:hAnsi="Bookman Old Style"/>
          <w:sz w:val="24"/>
          <w:szCs w:val="24"/>
        </w:rPr>
        <w:t xml:space="preserve">Peraturan Presiden </w:t>
      </w:r>
      <w:r w:rsidRPr="00114677">
        <w:rPr>
          <w:rFonts w:ascii="Bookman Old Style" w:hAnsi="Bookman Old Style"/>
          <w:sz w:val="24"/>
          <w:szCs w:val="24"/>
        </w:rPr>
        <w:t>Nomor 3</w:t>
      </w:r>
      <w:r>
        <w:rPr>
          <w:rFonts w:ascii="Bookman Old Style" w:hAnsi="Bookman Old Style"/>
          <w:sz w:val="24"/>
          <w:szCs w:val="24"/>
        </w:rPr>
        <w:t>6</w:t>
      </w:r>
      <w:r w:rsidRPr="00114677">
        <w:rPr>
          <w:rFonts w:ascii="Bookman Old Style" w:hAnsi="Bookman Old Style"/>
          <w:sz w:val="24"/>
          <w:szCs w:val="24"/>
        </w:rPr>
        <w:t xml:space="preserve"> Tahun 201</w:t>
      </w:r>
      <w:r>
        <w:rPr>
          <w:rFonts w:ascii="Bookman Old Style" w:hAnsi="Bookman Old Style"/>
          <w:sz w:val="24"/>
          <w:szCs w:val="24"/>
        </w:rPr>
        <w:t>5</w:t>
      </w:r>
      <w:r w:rsidRPr="00114677">
        <w:rPr>
          <w:rFonts w:ascii="Bookman Old Style" w:hAnsi="Bookman Old Style"/>
          <w:sz w:val="24"/>
          <w:szCs w:val="24"/>
        </w:rPr>
        <w:t xml:space="preserve"> tentang Perubahan </w:t>
      </w:r>
      <w:r w:rsidRPr="00125728">
        <w:rPr>
          <w:rFonts w:ascii="Bookman Old Style" w:hAnsi="Bookman Old Style"/>
          <w:sz w:val="24"/>
          <w:szCs w:val="24"/>
        </w:rPr>
        <w:t>Rincian Anggaran Pendapatan dan Belanja Negara Tahun Anggaran 2015</w:t>
      </w:r>
      <w:r>
        <w:rPr>
          <w:rFonts w:ascii="Bookman Old Style" w:hAnsi="Bookman Old Style"/>
          <w:sz w:val="24"/>
          <w:szCs w:val="24"/>
        </w:rPr>
        <w:t>;</w:t>
      </w:r>
    </w:p>
    <w:p w:rsidR="00202DD3" w:rsidRPr="00114677" w:rsidRDefault="00202DD3" w:rsidP="00997194">
      <w:pPr>
        <w:pStyle w:val="ListParagraph"/>
        <w:numPr>
          <w:ilvl w:val="0"/>
          <w:numId w:val="7"/>
        </w:numPr>
        <w:ind w:hanging="502"/>
        <w:jc w:val="both"/>
        <w:rPr>
          <w:rFonts w:ascii="Bookman Old Style" w:hAnsi="Bookman Old Style"/>
          <w:sz w:val="24"/>
          <w:szCs w:val="24"/>
        </w:rPr>
      </w:pPr>
      <w:r w:rsidRPr="00114677">
        <w:rPr>
          <w:rFonts w:ascii="Bookman Old Style" w:hAnsi="Bookman Old Style"/>
          <w:sz w:val="24"/>
          <w:szCs w:val="24"/>
        </w:rPr>
        <w:t>Peraturan Menteri Dalam Negeri Nomor 54 Tahun 2010 tentang Pelaksanaan Peraturan Pemerintah Nomor 8 Tahun 2008 Tentang Tahapan, Tatacara Penyusunan, Pengendalian, Dan Evaluasi Pelaksanaan Rencana Pembangunan Daerah (Berita Negara Republik Indonesia Tahun 2010 Nomor 517);</w:t>
      </w:r>
    </w:p>
    <w:p w:rsidR="00202DD3" w:rsidRPr="00114677" w:rsidRDefault="00202DD3" w:rsidP="00997194">
      <w:pPr>
        <w:pStyle w:val="ListParagraph"/>
        <w:numPr>
          <w:ilvl w:val="0"/>
          <w:numId w:val="7"/>
        </w:numPr>
        <w:ind w:hanging="502"/>
        <w:jc w:val="both"/>
        <w:rPr>
          <w:rFonts w:ascii="Bookman Old Style" w:hAnsi="Bookman Old Style"/>
          <w:sz w:val="24"/>
          <w:szCs w:val="24"/>
        </w:rPr>
      </w:pPr>
      <w:r w:rsidRPr="00114677">
        <w:rPr>
          <w:rFonts w:ascii="Bookman Old Style" w:hAnsi="Bookman Old Style"/>
          <w:sz w:val="24"/>
          <w:szCs w:val="24"/>
        </w:rPr>
        <w:t xml:space="preserve">Peraturan Menteri Dalam Negeri Nomor 21 Tahun </w:t>
      </w:r>
      <w:r w:rsidR="007D5E8F" w:rsidRPr="00114677">
        <w:rPr>
          <w:rFonts w:ascii="Bookman Old Style" w:hAnsi="Bookman Old Style"/>
          <w:sz w:val="24"/>
          <w:szCs w:val="24"/>
        </w:rPr>
        <w:t>2013</w:t>
      </w:r>
      <w:r w:rsidRPr="00114677">
        <w:rPr>
          <w:rFonts w:ascii="Bookman Old Style" w:hAnsi="Bookman Old Style"/>
          <w:sz w:val="24"/>
          <w:szCs w:val="24"/>
        </w:rPr>
        <w:t xml:space="preserve"> tentang Perubahan Kedua Atas Peraturan Menteri Dalam Negeri Nomor 13 Tahun 2006 Tentang Pedoman Pengelolaan Keuangan Daerah (Berita Negara Republik Indonesia Tahun </w:t>
      </w:r>
      <w:r w:rsidR="007D5E8F" w:rsidRPr="00114677">
        <w:rPr>
          <w:rFonts w:ascii="Bookman Old Style" w:hAnsi="Bookman Old Style"/>
          <w:sz w:val="24"/>
          <w:szCs w:val="24"/>
        </w:rPr>
        <w:t>2013</w:t>
      </w:r>
      <w:r w:rsidRPr="00114677">
        <w:rPr>
          <w:rFonts w:ascii="Bookman Old Style" w:hAnsi="Bookman Old Style"/>
          <w:sz w:val="24"/>
          <w:szCs w:val="24"/>
        </w:rPr>
        <w:t xml:space="preserve"> Nomor 310);</w:t>
      </w:r>
    </w:p>
    <w:p w:rsidR="00202DD3" w:rsidRPr="002B4FBC" w:rsidRDefault="00202DD3" w:rsidP="00997194">
      <w:pPr>
        <w:pStyle w:val="ListParagraph"/>
        <w:numPr>
          <w:ilvl w:val="0"/>
          <w:numId w:val="7"/>
        </w:numPr>
        <w:ind w:hanging="502"/>
        <w:jc w:val="both"/>
        <w:rPr>
          <w:rFonts w:ascii="Bookman Old Style" w:hAnsi="Bookman Old Style"/>
          <w:sz w:val="24"/>
          <w:szCs w:val="24"/>
        </w:rPr>
      </w:pPr>
      <w:r w:rsidRPr="002B4FBC">
        <w:rPr>
          <w:rFonts w:ascii="Bookman Old Style" w:hAnsi="Bookman Old Style"/>
          <w:sz w:val="24"/>
          <w:szCs w:val="24"/>
        </w:rPr>
        <w:t xml:space="preserve">Peraturan Menteri Dalam Negeri Nomor 32 Tahun </w:t>
      </w:r>
      <w:r w:rsidR="007D5E8F" w:rsidRPr="002B4FBC">
        <w:rPr>
          <w:rFonts w:ascii="Bookman Old Style" w:hAnsi="Bookman Old Style"/>
          <w:sz w:val="24"/>
          <w:szCs w:val="24"/>
        </w:rPr>
        <w:t>2013</w:t>
      </w:r>
      <w:r w:rsidRPr="002B4FBC">
        <w:rPr>
          <w:rFonts w:ascii="Bookman Old Style" w:hAnsi="Bookman Old Style"/>
          <w:sz w:val="24"/>
          <w:szCs w:val="24"/>
        </w:rPr>
        <w:t xml:space="preserve"> tentang Pedoman Pemberian Hibah dan Bantuan Sosial yang bersumber dari APBD;</w:t>
      </w:r>
    </w:p>
    <w:p w:rsidR="00202DD3" w:rsidRPr="002B4FBC" w:rsidRDefault="00202DD3" w:rsidP="00997194">
      <w:pPr>
        <w:pStyle w:val="ListParagraph"/>
        <w:numPr>
          <w:ilvl w:val="0"/>
          <w:numId w:val="7"/>
        </w:numPr>
        <w:ind w:hanging="502"/>
        <w:jc w:val="both"/>
        <w:rPr>
          <w:rFonts w:ascii="Bookman Old Style" w:hAnsi="Bookman Old Style"/>
          <w:sz w:val="24"/>
          <w:szCs w:val="24"/>
        </w:rPr>
      </w:pPr>
      <w:r w:rsidRPr="002B4FBC">
        <w:rPr>
          <w:rFonts w:ascii="Bookman Old Style" w:hAnsi="Bookman Old Style"/>
          <w:sz w:val="24"/>
          <w:szCs w:val="24"/>
        </w:rPr>
        <w:t xml:space="preserve">Peraturan Menteri Dalam Negeri Nomor </w:t>
      </w:r>
      <w:r w:rsidR="002B4FBC" w:rsidRPr="002B4FBC">
        <w:rPr>
          <w:rFonts w:ascii="Bookman Old Style" w:hAnsi="Bookman Old Style"/>
          <w:sz w:val="24"/>
          <w:szCs w:val="24"/>
        </w:rPr>
        <w:t>52</w:t>
      </w:r>
      <w:r w:rsidRPr="002B4FBC">
        <w:rPr>
          <w:rFonts w:ascii="Bookman Old Style" w:hAnsi="Bookman Old Style"/>
          <w:sz w:val="24"/>
          <w:szCs w:val="24"/>
        </w:rPr>
        <w:t xml:space="preserve"> Tahun </w:t>
      </w:r>
      <w:r w:rsidR="007D5E8F" w:rsidRPr="002B4FBC">
        <w:rPr>
          <w:rFonts w:ascii="Bookman Old Style" w:hAnsi="Bookman Old Style"/>
          <w:sz w:val="24"/>
          <w:szCs w:val="24"/>
        </w:rPr>
        <w:t>201</w:t>
      </w:r>
      <w:r w:rsidR="002B4FBC" w:rsidRPr="002B4FBC">
        <w:rPr>
          <w:rFonts w:ascii="Bookman Old Style" w:hAnsi="Bookman Old Style"/>
          <w:sz w:val="24"/>
          <w:szCs w:val="24"/>
        </w:rPr>
        <w:t>5</w:t>
      </w:r>
      <w:r w:rsidRPr="002B4FBC">
        <w:rPr>
          <w:rFonts w:ascii="Bookman Old Style" w:hAnsi="Bookman Old Style"/>
          <w:sz w:val="24"/>
          <w:szCs w:val="24"/>
        </w:rPr>
        <w:t xml:space="preserve"> tentang Pedoman Penyusunan Anggaran Pendapatan dan Be</w:t>
      </w:r>
      <w:r w:rsidR="006645B4" w:rsidRPr="002B4FBC">
        <w:rPr>
          <w:rFonts w:ascii="Bookman Old Style" w:hAnsi="Bookman Old Style"/>
          <w:sz w:val="24"/>
          <w:szCs w:val="24"/>
        </w:rPr>
        <w:t xml:space="preserve">lanja Daerah Tahun Anggaran </w:t>
      </w:r>
      <w:r w:rsidR="007D5E8F" w:rsidRPr="002B4FBC">
        <w:rPr>
          <w:rFonts w:ascii="Bookman Old Style" w:hAnsi="Bookman Old Style"/>
          <w:sz w:val="24"/>
          <w:szCs w:val="24"/>
        </w:rPr>
        <w:t>201</w:t>
      </w:r>
      <w:r w:rsidR="002B4FBC" w:rsidRPr="002B4FBC">
        <w:rPr>
          <w:rFonts w:ascii="Bookman Old Style" w:hAnsi="Bookman Old Style"/>
          <w:sz w:val="24"/>
          <w:szCs w:val="24"/>
        </w:rPr>
        <w:t>6</w:t>
      </w:r>
      <w:r w:rsidRPr="002B4FBC">
        <w:rPr>
          <w:rFonts w:ascii="Bookman Old Style" w:hAnsi="Bookman Old Style"/>
          <w:sz w:val="24"/>
          <w:szCs w:val="24"/>
        </w:rPr>
        <w:t>;</w:t>
      </w:r>
    </w:p>
    <w:p w:rsidR="00660273" w:rsidRDefault="00736989" w:rsidP="00660273">
      <w:pPr>
        <w:pStyle w:val="ListParagraph"/>
        <w:numPr>
          <w:ilvl w:val="0"/>
          <w:numId w:val="7"/>
        </w:numPr>
        <w:spacing w:after="200"/>
        <w:ind w:hanging="502"/>
        <w:jc w:val="both"/>
        <w:rPr>
          <w:rFonts w:ascii="Bookman Old Style" w:hAnsi="Bookman Old Style"/>
          <w:sz w:val="24"/>
          <w:szCs w:val="24"/>
        </w:rPr>
      </w:pPr>
      <w:r w:rsidRPr="008E6445">
        <w:rPr>
          <w:rFonts w:ascii="Bookman Old Style" w:hAnsi="Bookman Old Style"/>
          <w:sz w:val="24"/>
          <w:szCs w:val="24"/>
        </w:rPr>
        <w:t xml:space="preserve">Peraturan Daerah </w:t>
      </w:r>
      <w:r>
        <w:rPr>
          <w:rFonts w:ascii="Bookman Old Style" w:hAnsi="Bookman Old Style"/>
          <w:sz w:val="24"/>
          <w:szCs w:val="24"/>
        </w:rPr>
        <w:t>Kabupaten Bolaang Mongondow Utara</w:t>
      </w:r>
      <w:r w:rsidRPr="008E6445">
        <w:rPr>
          <w:rFonts w:ascii="Bookman Old Style" w:hAnsi="Bookman Old Style"/>
          <w:sz w:val="24"/>
          <w:szCs w:val="24"/>
        </w:rPr>
        <w:t xml:space="preserve"> </w:t>
      </w:r>
      <w:r>
        <w:rPr>
          <w:rFonts w:ascii="Bookman Old Style" w:hAnsi="Bookman Old Style"/>
          <w:sz w:val="24"/>
          <w:szCs w:val="24"/>
        </w:rPr>
        <w:t xml:space="preserve"> </w:t>
      </w:r>
      <w:r w:rsidRPr="008E6445">
        <w:rPr>
          <w:rFonts w:ascii="Bookman Old Style" w:hAnsi="Bookman Old Style"/>
          <w:sz w:val="24"/>
          <w:szCs w:val="24"/>
        </w:rPr>
        <w:t xml:space="preserve">Nomor </w:t>
      </w:r>
      <w:r>
        <w:rPr>
          <w:rFonts w:ascii="Bookman Old Style" w:hAnsi="Bookman Old Style"/>
          <w:sz w:val="24"/>
          <w:szCs w:val="24"/>
        </w:rPr>
        <w:t>3</w:t>
      </w:r>
      <w:r w:rsidRPr="008E6445">
        <w:rPr>
          <w:rFonts w:ascii="Bookman Old Style" w:hAnsi="Bookman Old Style"/>
          <w:sz w:val="24"/>
          <w:szCs w:val="24"/>
        </w:rPr>
        <w:t xml:space="preserve"> Tahun 20</w:t>
      </w:r>
      <w:r>
        <w:rPr>
          <w:rFonts w:ascii="Bookman Old Style" w:hAnsi="Bookman Old Style"/>
          <w:sz w:val="24"/>
          <w:szCs w:val="24"/>
        </w:rPr>
        <w:t>14</w:t>
      </w:r>
      <w:r w:rsidRPr="008E6445">
        <w:rPr>
          <w:rFonts w:ascii="Bookman Old Style" w:hAnsi="Bookman Old Style"/>
          <w:sz w:val="24"/>
          <w:szCs w:val="24"/>
        </w:rPr>
        <w:t xml:space="preserve"> Tentang Rencana Pembangunan Jangka </w:t>
      </w:r>
      <w:r>
        <w:rPr>
          <w:rFonts w:ascii="Bookman Old Style" w:hAnsi="Bookman Old Style"/>
          <w:sz w:val="24"/>
          <w:szCs w:val="24"/>
        </w:rPr>
        <w:t>Panjang</w:t>
      </w:r>
      <w:r w:rsidRPr="008E6445">
        <w:rPr>
          <w:rFonts w:ascii="Bookman Old Style" w:hAnsi="Bookman Old Style"/>
          <w:sz w:val="24"/>
          <w:szCs w:val="24"/>
        </w:rPr>
        <w:t xml:space="preserve"> Daerah Tahun 20</w:t>
      </w:r>
      <w:r>
        <w:rPr>
          <w:rFonts w:ascii="Bookman Old Style" w:hAnsi="Bookman Old Style"/>
          <w:sz w:val="24"/>
          <w:szCs w:val="24"/>
        </w:rPr>
        <w:t>13</w:t>
      </w:r>
      <w:r w:rsidRPr="008E6445">
        <w:rPr>
          <w:rFonts w:ascii="Bookman Old Style" w:hAnsi="Bookman Old Style"/>
          <w:sz w:val="24"/>
          <w:szCs w:val="24"/>
        </w:rPr>
        <w:t>-20</w:t>
      </w:r>
      <w:r>
        <w:rPr>
          <w:rFonts w:ascii="Bookman Old Style" w:hAnsi="Bookman Old Style"/>
          <w:sz w:val="24"/>
          <w:szCs w:val="24"/>
        </w:rPr>
        <w:t>2</w:t>
      </w:r>
      <w:r w:rsidRPr="008E6445">
        <w:rPr>
          <w:rFonts w:ascii="Bookman Old Style" w:hAnsi="Bookman Old Style"/>
          <w:sz w:val="24"/>
          <w:szCs w:val="24"/>
        </w:rPr>
        <w:t>3 (Lembaran Daerah Kabupaten Bolaang Mongondow Utara Tahun 20</w:t>
      </w:r>
      <w:r>
        <w:rPr>
          <w:rFonts w:ascii="Bookman Old Style" w:hAnsi="Bookman Old Style"/>
          <w:sz w:val="24"/>
          <w:szCs w:val="24"/>
        </w:rPr>
        <w:t>14</w:t>
      </w:r>
      <w:r w:rsidRPr="008E6445">
        <w:rPr>
          <w:rFonts w:ascii="Bookman Old Style" w:hAnsi="Bookman Old Style"/>
          <w:sz w:val="24"/>
          <w:szCs w:val="24"/>
        </w:rPr>
        <w:t xml:space="preserve"> Nomor </w:t>
      </w:r>
      <w:r>
        <w:rPr>
          <w:rFonts w:ascii="Bookman Old Style" w:hAnsi="Bookman Old Style"/>
          <w:sz w:val="24"/>
          <w:szCs w:val="24"/>
        </w:rPr>
        <w:t>3</w:t>
      </w:r>
      <w:r w:rsidRPr="008E6445">
        <w:rPr>
          <w:rFonts w:ascii="Bookman Old Style" w:hAnsi="Bookman Old Style"/>
          <w:sz w:val="24"/>
          <w:szCs w:val="24"/>
        </w:rPr>
        <w:t xml:space="preserve">, Tambahan Lembaran Daerah Kabupaten Bolaang Mongondow Utara Nomor </w:t>
      </w:r>
      <w:r>
        <w:rPr>
          <w:rFonts w:ascii="Bookman Old Style" w:hAnsi="Bookman Old Style"/>
          <w:sz w:val="24"/>
          <w:szCs w:val="24"/>
        </w:rPr>
        <w:t>80</w:t>
      </w:r>
      <w:r w:rsidRPr="008E6445">
        <w:rPr>
          <w:rFonts w:ascii="Bookman Old Style" w:hAnsi="Bookman Old Style"/>
          <w:sz w:val="24"/>
          <w:szCs w:val="24"/>
        </w:rPr>
        <w:t>);</w:t>
      </w:r>
    </w:p>
    <w:p w:rsidR="00660273" w:rsidRDefault="00660273" w:rsidP="00660273">
      <w:pPr>
        <w:pStyle w:val="ListParagraph"/>
        <w:numPr>
          <w:ilvl w:val="0"/>
          <w:numId w:val="7"/>
        </w:numPr>
        <w:spacing w:after="200"/>
        <w:ind w:hanging="502"/>
        <w:jc w:val="both"/>
        <w:rPr>
          <w:rFonts w:ascii="Bookman Old Style" w:hAnsi="Bookman Old Style"/>
          <w:sz w:val="24"/>
          <w:szCs w:val="24"/>
        </w:rPr>
      </w:pPr>
      <w:r w:rsidRPr="008E6445">
        <w:rPr>
          <w:rFonts w:ascii="Bookman Old Style" w:hAnsi="Bookman Old Style"/>
          <w:sz w:val="24"/>
          <w:szCs w:val="24"/>
        </w:rPr>
        <w:t xml:space="preserve">Peraturan Daerah </w:t>
      </w:r>
      <w:r>
        <w:rPr>
          <w:rFonts w:ascii="Bookman Old Style" w:hAnsi="Bookman Old Style"/>
          <w:sz w:val="24"/>
          <w:szCs w:val="24"/>
        </w:rPr>
        <w:t>Kabupaten Bolaang Mongondow Utara</w:t>
      </w:r>
      <w:r w:rsidRPr="008E6445">
        <w:rPr>
          <w:rFonts w:ascii="Bookman Old Style" w:hAnsi="Bookman Old Style"/>
          <w:sz w:val="24"/>
          <w:szCs w:val="24"/>
        </w:rPr>
        <w:t xml:space="preserve"> </w:t>
      </w:r>
      <w:r>
        <w:rPr>
          <w:rFonts w:ascii="Bookman Old Style" w:hAnsi="Bookman Old Style"/>
          <w:sz w:val="24"/>
          <w:szCs w:val="24"/>
        </w:rPr>
        <w:t xml:space="preserve"> </w:t>
      </w:r>
      <w:r w:rsidRPr="008E6445">
        <w:rPr>
          <w:rFonts w:ascii="Bookman Old Style" w:hAnsi="Bookman Old Style"/>
          <w:sz w:val="24"/>
          <w:szCs w:val="24"/>
        </w:rPr>
        <w:t>Nomor 4 Tahun 20</w:t>
      </w:r>
      <w:r w:rsidR="00736989">
        <w:rPr>
          <w:rFonts w:ascii="Bookman Old Style" w:hAnsi="Bookman Old Style"/>
          <w:sz w:val="24"/>
          <w:szCs w:val="24"/>
        </w:rPr>
        <w:t>14</w:t>
      </w:r>
      <w:r w:rsidRPr="008E6445">
        <w:rPr>
          <w:rFonts w:ascii="Bookman Old Style" w:hAnsi="Bookman Old Style"/>
          <w:sz w:val="24"/>
          <w:szCs w:val="24"/>
        </w:rPr>
        <w:t xml:space="preserve"> Tentang Rencana Pembangunan Jangka Menengah Daerah Tahun 20</w:t>
      </w:r>
      <w:r w:rsidR="00736989">
        <w:rPr>
          <w:rFonts w:ascii="Bookman Old Style" w:hAnsi="Bookman Old Style"/>
          <w:sz w:val="24"/>
          <w:szCs w:val="24"/>
        </w:rPr>
        <w:t>14</w:t>
      </w:r>
      <w:r w:rsidRPr="008E6445">
        <w:rPr>
          <w:rFonts w:ascii="Bookman Old Style" w:hAnsi="Bookman Old Style"/>
          <w:sz w:val="24"/>
          <w:szCs w:val="24"/>
        </w:rPr>
        <w:t>-201</w:t>
      </w:r>
      <w:r w:rsidR="00736989">
        <w:rPr>
          <w:rFonts w:ascii="Bookman Old Style" w:hAnsi="Bookman Old Style"/>
          <w:sz w:val="24"/>
          <w:szCs w:val="24"/>
        </w:rPr>
        <w:t>8</w:t>
      </w:r>
      <w:r w:rsidRPr="008E6445">
        <w:rPr>
          <w:rFonts w:ascii="Bookman Old Style" w:hAnsi="Bookman Old Style"/>
          <w:sz w:val="24"/>
          <w:szCs w:val="24"/>
        </w:rPr>
        <w:t xml:space="preserve"> (Lembaran Daerah Kabupaten Bolaang Mongondow Utara Tahun 20</w:t>
      </w:r>
      <w:r w:rsidR="00736989">
        <w:rPr>
          <w:rFonts w:ascii="Bookman Old Style" w:hAnsi="Bookman Old Style"/>
          <w:sz w:val="24"/>
          <w:szCs w:val="24"/>
        </w:rPr>
        <w:t>14</w:t>
      </w:r>
      <w:r w:rsidRPr="008E6445">
        <w:rPr>
          <w:rFonts w:ascii="Bookman Old Style" w:hAnsi="Bookman Old Style"/>
          <w:sz w:val="24"/>
          <w:szCs w:val="24"/>
        </w:rPr>
        <w:t xml:space="preserve"> Nomor </w:t>
      </w:r>
      <w:r w:rsidR="00736989">
        <w:rPr>
          <w:rFonts w:ascii="Bookman Old Style" w:hAnsi="Bookman Old Style"/>
          <w:sz w:val="24"/>
          <w:szCs w:val="24"/>
        </w:rPr>
        <w:t>4</w:t>
      </w:r>
      <w:r w:rsidRPr="008E6445">
        <w:rPr>
          <w:rFonts w:ascii="Bookman Old Style" w:hAnsi="Bookman Old Style"/>
          <w:sz w:val="24"/>
          <w:szCs w:val="24"/>
        </w:rPr>
        <w:t xml:space="preserve">, Tambahan Lembaran Daerah Kabupaten Bolaang Mongondow Utara Nomor </w:t>
      </w:r>
      <w:r w:rsidR="00736989">
        <w:rPr>
          <w:rFonts w:ascii="Bookman Old Style" w:hAnsi="Bookman Old Style"/>
          <w:sz w:val="24"/>
          <w:szCs w:val="24"/>
        </w:rPr>
        <w:t>8</w:t>
      </w:r>
      <w:r w:rsidRPr="008E6445">
        <w:rPr>
          <w:rFonts w:ascii="Bookman Old Style" w:hAnsi="Bookman Old Style"/>
          <w:sz w:val="24"/>
          <w:szCs w:val="24"/>
        </w:rPr>
        <w:t>1);</w:t>
      </w:r>
    </w:p>
    <w:p w:rsidR="00660273" w:rsidRDefault="00660273" w:rsidP="00660273">
      <w:pPr>
        <w:pStyle w:val="ListParagraph"/>
        <w:numPr>
          <w:ilvl w:val="0"/>
          <w:numId w:val="7"/>
        </w:numPr>
        <w:spacing w:after="200"/>
        <w:ind w:hanging="502"/>
        <w:jc w:val="both"/>
        <w:rPr>
          <w:rFonts w:ascii="Bookman Old Style" w:hAnsi="Bookman Old Style"/>
          <w:sz w:val="24"/>
          <w:szCs w:val="24"/>
        </w:rPr>
      </w:pPr>
      <w:r>
        <w:rPr>
          <w:rFonts w:ascii="Bookman Old Style" w:hAnsi="Bookman Old Style"/>
          <w:sz w:val="24"/>
          <w:szCs w:val="24"/>
        </w:rPr>
        <w:t xml:space="preserve">Peraturan Daerah Nomor 5 Tahun 2014 Tentang Anggaran Pendapatan dan Belanja Daerah Kabupaten Bolaang Mongondow Utara Tahun 2015 </w:t>
      </w:r>
      <w:r w:rsidRPr="00806822">
        <w:rPr>
          <w:rFonts w:ascii="Bookman Old Style" w:hAnsi="Bookman Old Style"/>
          <w:sz w:val="24"/>
          <w:szCs w:val="24"/>
        </w:rPr>
        <w:t>(Lembaran Daerah Kabupaten Bolaang Mongondow Utara Tahun 20</w:t>
      </w:r>
      <w:r>
        <w:rPr>
          <w:rFonts w:ascii="Bookman Old Style" w:hAnsi="Bookman Old Style"/>
          <w:sz w:val="24"/>
          <w:szCs w:val="24"/>
        </w:rPr>
        <w:t>14</w:t>
      </w:r>
      <w:r w:rsidRPr="00806822">
        <w:rPr>
          <w:rFonts w:ascii="Bookman Old Style" w:hAnsi="Bookman Old Style"/>
          <w:sz w:val="24"/>
          <w:szCs w:val="24"/>
        </w:rPr>
        <w:t xml:space="preserve"> Nomor </w:t>
      </w:r>
      <w:r>
        <w:rPr>
          <w:rFonts w:ascii="Bookman Old Style" w:hAnsi="Bookman Old Style"/>
          <w:sz w:val="24"/>
          <w:szCs w:val="24"/>
        </w:rPr>
        <w:t>5</w:t>
      </w:r>
      <w:r w:rsidRPr="00806822">
        <w:rPr>
          <w:rFonts w:ascii="Bookman Old Style" w:hAnsi="Bookman Old Style"/>
          <w:sz w:val="24"/>
          <w:szCs w:val="24"/>
        </w:rPr>
        <w:t>, Tambahan Lembaran Daerah Kabupaten</w:t>
      </w:r>
      <w:r>
        <w:rPr>
          <w:rFonts w:ascii="Bookman Old Style" w:hAnsi="Bookman Old Style"/>
          <w:sz w:val="24"/>
          <w:szCs w:val="24"/>
        </w:rPr>
        <w:t xml:space="preserve"> Bolaang Mongondow Utara Nomor 82</w:t>
      </w:r>
      <w:r w:rsidRPr="00806822">
        <w:rPr>
          <w:rFonts w:ascii="Bookman Old Style" w:hAnsi="Bookman Old Style"/>
          <w:sz w:val="24"/>
          <w:szCs w:val="24"/>
        </w:rPr>
        <w:t>);</w:t>
      </w:r>
    </w:p>
    <w:p w:rsidR="00B430B8" w:rsidRPr="00120DC1" w:rsidRDefault="00660273" w:rsidP="00660273">
      <w:pPr>
        <w:pStyle w:val="ListParagraph"/>
        <w:numPr>
          <w:ilvl w:val="0"/>
          <w:numId w:val="7"/>
        </w:numPr>
        <w:ind w:hanging="502"/>
        <w:jc w:val="both"/>
        <w:rPr>
          <w:rFonts w:ascii="Bookman Old Style" w:hAnsi="Bookman Old Style"/>
          <w:color w:val="FF0000"/>
          <w:sz w:val="24"/>
          <w:szCs w:val="24"/>
        </w:rPr>
      </w:pPr>
      <w:r w:rsidRPr="00D755EF">
        <w:rPr>
          <w:rFonts w:ascii="Bookman Old Style" w:hAnsi="Bookman Old Style"/>
          <w:sz w:val="24"/>
          <w:szCs w:val="24"/>
        </w:rPr>
        <w:lastRenderedPageBreak/>
        <w:t>Peraturan Bupati Kabupaten Bolaang Mongondow Utara Nomor 18 Tahun 2014 tentang Rencana Kerja Pembangunan Daerah Kabupaten Bolaang Mongondow Utara Tahun 2015 (Berita Daerah Kabupaten Bolaang Mongondow Utara Tahun 2014 Nomor 18).</w:t>
      </w:r>
    </w:p>
    <w:p w:rsidR="00CB52F5" w:rsidRDefault="00CB52F5" w:rsidP="00DE6336">
      <w:pPr>
        <w:jc w:val="both"/>
        <w:rPr>
          <w:rFonts w:ascii="Bookman Old Style" w:hAnsi="Bookman Old Style"/>
          <w:color w:val="FF0000"/>
          <w:sz w:val="24"/>
          <w:szCs w:val="24"/>
        </w:rPr>
      </w:pPr>
    </w:p>
    <w:p w:rsidR="00DE6336" w:rsidRDefault="00DE6336" w:rsidP="00DE6336">
      <w:pPr>
        <w:pStyle w:val="ListParagraph"/>
        <w:numPr>
          <w:ilvl w:val="0"/>
          <w:numId w:val="1"/>
        </w:numPr>
        <w:ind w:hanging="720"/>
        <w:jc w:val="both"/>
        <w:rPr>
          <w:rFonts w:ascii="Bookman Old Style" w:hAnsi="Bookman Old Style"/>
          <w:b/>
          <w:sz w:val="24"/>
          <w:szCs w:val="24"/>
        </w:rPr>
      </w:pPr>
      <w:r>
        <w:rPr>
          <w:rFonts w:ascii="Bookman Old Style" w:hAnsi="Bookman Old Style"/>
          <w:b/>
          <w:sz w:val="24"/>
          <w:szCs w:val="24"/>
        </w:rPr>
        <w:t>Sistematika</w:t>
      </w:r>
    </w:p>
    <w:p w:rsidR="00DE6336" w:rsidRDefault="00DE6336" w:rsidP="00DE6336">
      <w:pPr>
        <w:pStyle w:val="ListParagraph"/>
        <w:ind w:firstLine="698"/>
        <w:jc w:val="both"/>
        <w:rPr>
          <w:rFonts w:ascii="Bookman Old Style" w:hAnsi="Bookman Old Style"/>
          <w:sz w:val="24"/>
          <w:szCs w:val="24"/>
        </w:rPr>
      </w:pPr>
      <w:r w:rsidRPr="00DE6336">
        <w:rPr>
          <w:rFonts w:ascii="Bookman Old Style" w:hAnsi="Bookman Old Style"/>
          <w:sz w:val="24"/>
          <w:szCs w:val="24"/>
        </w:rPr>
        <w:t xml:space="preserve">Prioritas dan Plafon Anggaran Sementara </w:t>
      </w:r>
      <w:r w:rsidR="00E74808">
        <w:rPr>
          <w:rFonts w:ascii="Bookman Old Style" w:hAnsi="Bookman Old Style"/>
          <w:sz w:val="24"/>
          <w:szCs w:val="24"/>
        </w:rPr>
        <w:t>Kabupaten Bolaang Mongondow Utara</w:t>
      </w:r>
      <w:r w:rsidRPr="00DE6336">
        <w:rPr>
          <w:rFonts w:ascii="Bookman Old Style" w:hAnsi="Bookman Old Style"/>
          <w:sz w:val="24"/>
          <w:szCs w:val="24"/>
        </w:rPr>
        <w:t xml:space="preserve"> Tahun 201</w:t>
      </w:r>
      <w:r w:rsidR="00E74808">
        <w:rPr>
          <w:rFonts w:ascii="Bookman Old Style" w:hAnsi="Bookman Old Style"/>
          <w:sz w:val="24"/>
          <w:szCs w:val="24"/>
        </w:rPr>
        <w:t>6</w:t>
      </w:r>
      <w:r w:rsidRPr="00DE6336">
        <w:rPr>
          <w:rFonts w:ascii="Bookman Old Style" w:hAnsi="Bookman Old Style"/>
          <w:sz w:val="24"/>
          <w:szCs w:val="24"/>
        </w:rPr>
        <w:t xml:space="preserve"> disusun dengan</w:t>
      </w:r>
      <w:r>
        <w:rPr>
          <w:rFonts w:ascii="Bookman Old Style" w:hAnsi="Bookman Old Style"/>
          <w:sz w:val="24"/>
          <w:szCs w:val="24"/>
        </w:rPr>
        <w:t xml:space="preserve"> </w:t>
      </w:r>
      <w:r w:rsidRPr="00DE6336">
        <w:rPr>
          <w:rFonts w:ascii="Bookman Old Style" w:hAnsi="Bookman Old Style"/>
          <w:sz w:val="24"/>
          <w:szCs w:val="24"/>
        </w:rPr>
        <w:t>sistematika sebagai berikut:</w:t>
      </w:r>
    </w:p>
    <w:p w:rsidR="00DE6336" w:rsidRPr="00CE6F7C" w:rsidRDefault="00DE6336" w:rsidP="001109D3">
      <w:pPr>
        <w:pStyle w:val="ListParagraph"/>
        <w:numPr>
          <w:ilvl w:val="0"/>
          <w:numId w:val="24"/>
        </w:numPr>
        <w:jc w:val="both"/>
        <w:rPr>
          <w:rFonts w:ascii="Bookman Old Style" w:hAnsi="Bookman Old Style"/>
          <w:sz w:val="24"/>
          <w:szCs w:val="24"/>
        </w:rPr>
      </w:pPr>
      <w:r w:rsidRPr="00D0158A">
        <w:rPr>
          <w:rFonts w:ascii="Bookman Old Style" w:hAnsi="Bookman Old Style"/>
          <w:i/>
          <w:sz w:val="24"/>
          <w:szCs w:val="24"/>
        </w:rPr>
        <w:t>Bab I Pendahuluan</w:t>
      </w:r>
      <w:r w:rsidR="00CE6F7C" w:rsidRPr="00CE6F7C">
        <w:rPr>
          <w:rFonts w:ascii="Bookman Old Style" w:hAnsi="Bookman Old Style"/>
          <w:sz w:val="24"/>
          <w:szCs w:val="24"/>
        </w:rPr>
        <w:t>,</w:t>
      </w:r>
      <w:r w:rsidR="00CE6F7C">
        <w:rPr>
          <w:rFonts w:ascii="Bookman Old Style" w:hAnsi="Bookman Old Style"/>
          <w:sz w:val="24"/>
          <w:szCs w:val="24"/>
        </w:rPr>
        <w:t xml:space="preserve"> </w:t>
      </w:r>
      <w:r w:rsidR="00D0158A">
        <w:rPr>
          <w:rFonts w:ascii="Bookman Old Style" w:hAnsi="Bookman Old Style"/>
          <w:sz w:val="24"/>
          <w:szCs w:val="24"/>
        </w:rPr>
        <w:t>m</w:t>
      </w:r>
      <w:r w:rsidRPr="00CE6F7C">
        <w:rPr>
          <w:rFonts w:ascii="Bookman Old Style" w:hAnsi="Bookman Old Style"/>
          <w:sz w:val="24"/>
          <w:szCs w:val="24"/>
        </w:rPr>
        <w:t>enguraikan latar belakang, tujuan, dasar hukum dan sistematika penyusunan PPAS Tahun 201</w:t>
      </w:r>
      <w:r w:rsidR="00E74808">
        <w:rPr>
          <w:rFonts w:ascii="Bookman Old Style" w:hAnsi="Bookman Old Style"/>
          <w:sz w:val="24"/>
          <w:szCs w:val="24"/>
        </w:rPr>
        <w:t>6</w:t>
      </w:r>
      <w:r w:rsidRPr="00CE6F7C">
        <w:rPr>
          <w:rFonts w:ascii="Bookman Old Style" w:hAnsi="Bookman Old Style"/>
          <w:sz w:val="24"/>
          <w:szCs w:val="24"/>
        </w:rPr>
        <w:t>.</w:t>
      </w:r>
    </w:p>
    <w:p w:rsidR="00DE6336" w:rsidRPr="00CE6F7C" w:rsidRDefault="00DE6336" w:rsidP="00CE6F7C">
      <w:pPr>
        <w:pStyle w:val="ListParagraph"/>
        <w:numPr>
          <w:ilvl w:val="0"/>
          <w:numId w:val="24"/>
        </w:numPr>
        <w:jc w:val="both"/>
        <w:rPr>
          <w:rFonts w:ascii="Bookman Old Style" w:hAnsi="Bookman Old Style"/>
          <w:sz w:val="24"/>
          <w:szCs w:val="24"/>
        </w:rPr>
      </w:pPr>
      <w:r w:rsidRPr="00D0158A">
        <w:rPr>
          <w:rFonts w:ascii="Bookman Old Style" w:hAnsi="Bookman Old Style"/>
          <w:i/>
          <w:sz w:val="24"/>
          <w:szCs w:val="24"/>
        </w:rPr>
        <w:t>Bab II Rencana Pendapatan dan Penerimaan Pembiayaan Daerah</w:t>
      </w:r>
      <w:r w:rsidR="00CE6F7C">
        <w:rPr>
          <w:rFonts w:ascii="Bookman Old Style" w:hAnsi="Bookman Old Style"/>
          <w:sz w:val="24"/>
          <w:szCs w:val="24"/>
        </w:rPr>
        <w:t xml:space="preserve">, </w:t>
      </w:r>
      <w:r w:rsidR="00D0158A">
        <w:rPr>
          <w:rFonts w:ascii="Bookman Old Style" w:hAnsi="Bookman Old Style"/>
          <w:sz w:val="24"/>
          <w:szCs w:val="24"/>
        </w:rPr>
        <w:t>m</w:t>
      </w:r>
      <w:r w:rsidRPr="00CE6F7C">
        <w:rPr>
          <w:rFonts w:ascii="Bookman Old Style" w:hAnsi="Bookman Old Style"/>
          <w:sz w:val="24"/>
          <w:szCs w:val="24"/>
        </w:rPr>
        <w:t xml:space="preserve">enguraikan target pendapatan dan penerimaan pembiayaan yang meliputi PAD, </w:t>
      </w:r>
      <w:proofErr w:type="gramStart"/>
      <w:r w:rsidRPr="00CE6F7C">
        <w:rPr>
          <w:rFonts w:ascii="Bookman Old Style" w:hAnsi="Bookman Old Style"/>
          <w:sz w:val="24"/>
          <w:szCs w:val="24"/>
        </w:rPr>
        <w:t>dana</w:t>
      </w:r>
      <w:proofErr w:type="gramEnd"/>
      <w:r w:rsidRPr="00CE6F7C">
        <w:rPr>
          <w:rFonts w:ascii="Bookman Old Style" w:hAnsi="Bookman Old Style"/>
          <w:sz w:val="24"/>
          <w:szCs w:val="24"/>
        </w:rPr>
        <w:t xml:space="preserve"> perimbangan dan lain-lain pendapatan daerah yang sah, serta penerimaan pembiayaan.</w:t>
      </w:r>
    </w:p>
    <w:p w:rsidR="00DE6336" w:rsidRPr="00D0158A" w:rsidRDefault="00DE6336" w:rsidP="00D0158A">
      <w:pPr>
        <w:pStyle w:val="ListParagraph"/>
        <w:numPr>
          <w:ilvl w:val="0"/>
          <w:numId w:val="24"/>
        </w:numPr>
        <w:jc w:val="both"/>
        <w:rPr>
          <w:rFonts w:ascii="Bookman Old Style" w:hAnsi="Bookman Old Style"/>
          <w:sz w:val="24"/>
          <w:szCs w:val="24"/>
        </w:rPr>
      </w:pPr>
      <w:r w:rsidRPr="00D0158A">
        <w:rPr>
          <w:rFonts w:ascii="Bookman Old Style" w:hAnsi="Bookman Old Style"/>
          <w:i/>
          <w:sz w:val="24"/>
          <w:szCs w:val="24"/>
        </w:rPr>
        <w:t>Bab III Prioritas Belanja Daerah</w:t>
      </w:r>
      <w:r w:rsidR="00D0158A">
        <w:rPr>
          <w:rFonts w:ascii="Bookman Old Style" w:hAnsi="Bookman Old Style"/>
          <w:sz w:val="24"/>
          <w:szCs w:val="24"/>
        </w:rPr>
        <w:t>, b</w:t>
      </w:r>
      <w:r w:rsidRPr="00D0158A">
        <w:rPr>
          <w:rFonts w:ascii="Bookman Old Style" w:hAnsi="Bookman Old Style"/>
          <w:sz w:val="24"/>
          <w:szCs w:val="24"/>
        </w:rPr>
        <w:t>erisi prioritas penggunaan pendapatan dan sumber pembiayaan daerah.</w:t>
      </w:r>
    </w:p>
    <w:p w:rsidR="00DE6336" w:rsidRPr="00D0158A" w:rsidRDefault="00DE6336" w:rsidP="00D0158A">
      <w:pPr>
        <w:pStyle w:val="ListParagraph"/>
        <w:numPr>
          <w:ilvl w:val="0"/>
          <w:numId w:val="24"/>
        </w:numPr>
        <w:jc w:val="both"/>
        <w:rPr>
          <w:rFonts w:ascii="Bookman Old Style" w:hAnsi="Bookman Old Style"/>
          <w:sz w:val="24"/>
          <w:szCs w:val="24"/>
        </w:rPr>
      </w:pPr>
      <w:r w:rsidRPr="00D0158A">
        <w:rPr>
          <w:rFonts w:ascii="Bookman Old Style" w:hAnsi="Bookman Old Style"/>
          <w:i/>
          <w:sz w:val="24"/>
          <w:szCs w:val="24"/>
        </w:rPr>
        <w:t>Bab IV Plafon Anggaran Sementara Berdasarkan Urusan Pemerintahan dan Program/Kegiatan</w:t>
      </w:r>
      <w:r w:rsidR="00D0158A">
        <w:rPr>
          <w:rFonts w:ascii="Bookman Old Style" w:hAnsi="Bookman Old Style"/>
          <w:sz w:val="24"/>
          <w:szCs w:val="24"/>
        </w:rPr>
        <w:t>, b</w:t>
      </w:r>
      <w:r w:rsidRPr="00D0158A">
        <w:rPr>
          <w:rFonts w:ascii="Bookman Old Style" w:hAnsi="Bookman Old Style"/>
          <w:sz w:val="24"/>
          <w:szCs w:val="24"/>
        </w:rPr>
        <w:t>erisikan plafon anggaran sementara masing-masing urusan dan satuan kerja dan plafon anggaran</w:t>
      </w:r>
      <w:r w:rsidR="00E74808">
        <w:rPr>
          <w:rFonts w:ascii="Bookman Old Style" w:hAnsi="Bookman Old Style"/>
          <w:sz w:val="24"/>
          <w:szCs w:val="24"/>
        </w:rPr>
        <w:t xml:space="preserve"> sementara berdasarkan program/</w:t>
      </w:r>
      <w:r w:rsidRPr="00D0158A">
        <w:rPr>
          <w:rFonts w:ascii="Bookman Old Style" w:hAnsi="Bookman Old Style"/>
          <w:sz w:val="24"/>
          <w:szCs w:val="24"/>
        </w:rPr>
        <w:t>kegiatan, belanja pegawai, bunga, subsidi, bantuan sosial, belanja bagi hasil, bantuan keuangan dan belanja tidak terduga.</w:t>
      </w:r>
    </w:p>
    <w:p w:rsidR="00DE6336" w:rsidRPr="009E2F23" w:rsidRDefault="00DE6336" w:rsidP="009E2F23">
      <w:pPr>
        <w:pStyle w:val="ListParagraph"/>
        <w:numPr>
          <w:ilvl w:val="0"/>
          <w:numId w:val="24"/>
        </w:numPr>
        <w:jc w:val="both"/>
        <w:rPr>
          <w:rFonts w:ascii="Bookman Old Style" w:hAnsi="Bookman Old Style"/>
          <w:sz w:val="24"/>
          <w:szCs w:val="24"/>
        </w:rPr>
      </w:pPr>
      <w:r w:rsidRPr="00E74808">
        <w:rPr>
          <w:rFonts w:ascii="Bookman Old Style" w:hAnsi="Bookman Old Style"/>
          <w:i/>
          <w:sz w:val="24"/>
          <w:szCs w:val="24"/>
        </w:rPr>
        <w:t>Bab V Rencana Pembiayaan Daerah</w:t>
      </w:r>
      <w:r w:rsidR="009E2F23">
        <w:rPr>
          <w:rFonts w:ascii="Bookman Old Style" w:hAnsi="Bookman Old Style"/>
          <w:sz w:val="24"/>
          <w:szCs w:val="24"/>
        </w:rPr>
        <w:t>, m</w:t>
      </w:r>
      <w:r w:rsidRPr="009E2F23">
        <w:rPr>
          <w:rFonts w:ascii="Bookman Old Style" w:hAnsi="Bookman Old Style"/>
          <w:sz w:val="24"/>
          <w:szCs w:val="24"/>
        </w:rPr>
        <w:t>enguraikan tentang target penerimaan pembiayaan daerah dan</w:t>
      </w:r>
      <w:r w:rsidR="005A6CEA" w:rsidRPr="009E2F23">
        <w:rPr>
          <w:rFonts w:ascii="Bookman Old Style" w:hAnsi="Bookman Old Style"/>
          <w:sz w:val="24"/>
          <w:szCs w:val="24"/>
        </w:rPr>
        <w:t xml:space="preserve"> </w:t>
      </w:r>
      <w:r w:rsidRPr="009E2F23">
        <w:rPr>
          <w:rFonts w:ascii="Bookman Old Style" w:hAnsi="Bookman Old Style"/>
          <w:sz w:val="24"/>
          <w:szCs w:val="24"/>
        </w:rPr>
        <w:t>pengeluaran pembiayaan daerah.</w:t>
      </w:r>
    </w:p>
    <w:p w:rsidR="00DE6336" w:rsidRPr="00C44D81" w:rsidRDefault="00DE6336" w:rsidP="00DE6336">
      <w:pPr>
        <w:pStyle w:val="ListParagraph"/>
        <w:numPr>
          <w:ilvl w:val="0"/>
          <w:numId w:val="24"/>
        </w:numPr>
        <w:jc w:val="both"/>
        <w:rPr>
          <w:rFonts w:ascii="Bookman Old Style" w:hAnsi="Bookman Old Style"/>
          <w:i/>
          <w:sz w:val="24"/>
          <w:szCs w:val="24"/>
        </w:rPr>
      </w:pPr>
      <w:r w:rsidRPr="00C44D81">
        <w:rPr>
          <w:rFonts w:ascii="Bookman Old Style" w:hAnsi="Bookman Old Style"/>
          <w:i/>
          <w:sz w:val="24"/>
          <w:szCs w:val="24"/>
        </w:rPr>
        <w:t>Bab VI Penutup</w:t>
      </w:r>
    </w:p>
    <w:p w:rsidR="00DE6336" w:rsidRPr="00DE6336" w:rsidRDefault="00DE6336" w:rsidP="00DE6336">
      <w:pPr>
        <w:jc w:val="both"/>
        <w:rPr>
          <w:rFonts w:ascii="Bookman Old Style" w:hAnsi="Bookman Old Style"/>
          <w:color w:val="FF0000"/>
          <w:sz w:val="24"/>
          <w:szCs w:val="24"/>
        </w:rPr>
      </w:pPr>
    </w:p>
    <w:p w:rsidR="00CB52F5" w:rsidRPr="00120DC1" w:rsidRDefault="00CB52F5" w:rsidP="00CB52F5">
      <w:pPr>
        <w:pStyle w:val="ListParagraph"/>
        <w:ind w:left="1069"/>
        <w:jc w:val="both"/>
        <w:rPr>
          <w:rFonts w:ascii="Bookman Old Style" w:hAnsi="Bookman Old Style"/>
          <w:color w:val="FF0000"/>
          <w:sz w:val="24"/>
          <w:szCs w:val="24"/>
        </w:rPr>
      </w:pPr>
    </w:p>
    <w:p w:rsidR="00CB52F5" w:rsidRPr="00120DC1" w:rsidRDefault="00CB52F5" w:rsidP="00CB52F5">
      <w:pPr>
        <w:pStyle w:val="ListParagraph"/>
        <w:ind w:left="1069"/>
        <w:jc w:val="both"/>
        <w:rPr>
          <w:rFonts w:ascii="Bookman Old Style" w:hAnsi="Bookman Old Style"/>
          <w:color w:val="FF0000"/>
          <w:sz w:val="24"/>
          <w:szCs w:val="24"/>
        </w:rPr>
      </w:pPr>
    </w:p>
    <w:p w:rsidR="00106623" w:rsidRPr="00120DC1" w:rsidRDefault="00106623" w:rsidP="00CB52F5">
      <w:pPr>
        <w:pStyle w:val="ListParagraph"/>
        <w:ind w:left="1069"/>
        <w:jc w:val="both"/>
        <w:rPr>
          <w:rFonts w:ascii="Bookman Old Style" w:hAnsi="Bookman Old Style"/>
          <w:color w:val="FF0000"/>
          <w:sz w:val="24"/>
          <w:szCs w:val="24"/>
        </w:rPr>
        <w:sectPr w:rsidR="00106623" w:rsidRPr="00120DC1" w:rsidSect="009D0225">
          <w:headerReference w:type="default" r:id="rId7"/>
          <w:footerReference w:type="default" r:id="rId8"/>
          <w:pgSz w:w="12191" w:h="16840" w:code="360"/>
          <w:pgMar w:top="1418" w:right="1440" w:bottom="1440" w:left="1440" w:header="601" w:footer="720" w:gutter="0"/>
          <w:cols w:space="720"/>
          <w:docGrid w:linePitch="360"/>
        </w:sectPr>
      </w:pPr>
    </w:p>
    <w:p w:rsidR="00145EA5" w:rsidRDefault="00145EA5" w:rsidP="00B414CB">
      <w:pPr>
        <w:spacing w:line="276" w:lineRule="auto"/>
        <w:jc w:val="center"/>
        <w:rPr>
          <w:rFonts w:ascii="Bookman Old Style" w:hAnsi="Bookman Old Style"/>
          <w:b/>
          <w:sz w:val="24"/>
          <w:szCs w:val="24"/>
        </w:rPr>
      </w:pPr>
    </w:p>
    <w:p w:rsidR="00303E31" w:rsidRPr="002451AA" w:rsidRDefault="00303E31" w:rsidP="00B414CB">
      <w:pPr>
        <w:spacing w:line="276" w:lineRule="auto"/>
        <w:jc w:val="center"/>
        <w:rPr>
          <w:rFonts w:ascii="Bookman Old Style" w:hAnsi="Bookman Old Style"/>
          <w:b/>
          <w:sz w:val="24"/>
          <w:szCs w:val="24"/>
        </w:rPr>
      </w:pPr>
      <w:r w:rsidRPr="002451AA">
        <w:rPr>
          <w:rFonts w:ascii="Bookman Old Style" w:hAnsi="Bookman Old Style"/>
          <w:b/>
          <w:sz w:val="24"/>
          <w:szCs w:val="24"/>
        </w:rPr>
        <w:t>BAB II</w:t>
      </w:r>
    </w:p>
    <w:p w:rsidR="00303E31" w:rsidRPr="002451AA" w:rsidRDefault="0099461C" w:rsidP="00B414CB">
      <w:pPr>
        <w:spacing w:line="276" w:lineRule="auto"/>
        <w:jc w:val="center"/>
        <w:rPr>
          <w:rFonts w:ascii="Bookman Old Style" w:hAnsi="Bookman Old Style"/>
          <w:b/>
          <w:sz w:val="24"/>
          <w:szCs w:val="24"/>
        </w:rPr>
      </w:pPr>
      <w:r w:rsidRPr="0099461C">
        <w:rPr>
          <w:rFonts w:ascii="Bookman Old Style" w:hAnsi="Bookman Old Style"/>
          <w:b/>
          <w:sz w:val="24"/>
          <w:szCs w:val="24"/>
        </w:rPr>
        <w:t>RENCANA PENDAPATAN DAN PENERIMAAN PEMBIAYAAN</w:t>
      </w:r>
      <w:r>
        <w:rPr>
          <w:rFonts w:ascii="Bookman Old Style" w:hAnsi="Bookman Old Style"/>
          <w:b/>
          <w:sz w:val="24"/>
          <w:szCs w:val="24"/>
        </w:rPr>
        <w:t xml:space="preserve"> </w:t>
      </w:r>
      <w:r w:rsidRPr="0099461C">
        <w:rPr>
          <w:rFonts w:ascii="Bookman Old Style" w:hAnsi="Bookman Old Style"/>
          <w:b/>
          <w:sz w:val="24"/>
          <w:szCs w:val="24"/>
        </w:rPr>
        <w:t>DAERAH</w:t>
      </w:r>
    </w:p>
    <w:p w:rsidR="00CB52F5" w:rsidRPr="002451AA" w:rsidRDefault="00CB52F5" w:rsidP="009F2629">
      <w:pPr>
        <w:pStyle w:val="ListParagraph"/>
        <w:ind w:left="0"/>
        <w:jc w:val="both"/>
        <w:rPr>
          <w:rFonts w:ascii="Bookman Old Style" w:hAnsi="Bookman Old Style"/>
          <w:sz w:val="24"/>
          <w:szCs w:val="24"/>
        </w:rPr>
      </w:pPr>
    </w:p>
    <w:p w:rsidR="00EC74A3" w:rsidRDefault="00EC74A3" w:rsidP="009F2629">
      <w:pPr>
        <w:pStyle w:val="ListParagraph"/>
        <w:numPr>
          <w:ilvl w:val="0"/>
          <w:numId w:val="25"/>
        </w:numPr>
        <w:ind w:left="742" w:hanging="714"/>
        <w:jc w:val="both"/>
        <w:rPr>
          <w:rFonts w:ascii="Bookman Old Style" w:hAnsi="Bookman Old Style"/>
          <w:b/>
          <w:sz w:val="24"/>
          <w:szCs w:val="24"/>
        </w:rPr>
      </w:pPr>
      <w:r>
        <w:rPr>
          <w:rFonts w:ascii="Bookman Old Style" w:hAnsi="Bookman Old Style"/>
          <w:b/>
          <w:sz w:val="24"/>
          <w:szCs w:val="24"/>
        </w:rPr>
        <w:t>Rencana Pendapatan</w:t>
      </w:r>
    </w:p>
    <w:p w:rsidR="00EC74A3" w:rsidRDefault="00EC74A3" w:rsidP="009F2629">
      <w:pPr>
        <w:pStyle w:val="ListParagraph"/>
        <w:ind w:left="742" w:firstLine="959"/>
        <w:jc w:val="both"/>
        <w:rPr>
          <w:rFonts w:ascii="Bookman Old Style" w:hAnsi="Bookman Old Style"/>
          <w:sz w:val="24"/>
          <w:szCs w:val="24"/>
        </w:rPr>
      </w:pPr>
      <w:r w:rsidRPr="00EC74A3">
        <w:rPr>
          <w:rFonts w:ascii="Bookman Old Style" w:hAnsi="Bookman Old Style"/>
          <w:sz w:val="24"/>
          <w:szCs w:val="24"/>
        </w:rPr>
        <w:t>Pada Tahun Anggaran 201</w:t>
      </w:r>
      <w:r w:rsidR="000F0E12">
        <w:rPr>
          <w:rFonts w:ascii="Bookman Old Style" w:hAnsi="Bookman Old Style"/>
          <w:sz w:val="24"/>
          <w:szCs w:val="24"/>
        </w:rPr>
        <w:t>6</w:t>
      </w:r>
      <w:r w:rsidRPr="00EC74A3">
        <w:rPr>
          <w:rFonts w:ascii="Bookman Old Style" w:hAnsi="Bookman Old Style"/>
          <w:sz w:val="24"/>
          <w:szCs w:val="24"/>
        </w:rPr>
        <w:t xml:space="preserve"> Pendapatan Daerah </w:t>
      </w:r>
      <w:r w:rsidR="000F0E12">
        <w:rPr>
          <w:rFonts w:ascii="Bookman Old Style" w:hAnsi="Bookman Old Style"/>
          <w:sz w:val="24"/>
          <w:szCs w:val="24"/>
        </w:rPr>
        <w:t>Kabupaten Bolaang Mongondow Utara</w:t>
      </w:r>
      <w:r w:rsidRPr="00EC74A3">
        <w:rPr>
          <w:rFonts w:ascii="Bookman Old Style" w:hAnsi="Bookman Old Style"/>
          <w:sz w:val="24"/>
          <w:szCs w:val="24"/>
        </w:rPr>
        <w:t xml:space="preserve"> direncanakan sebesar</w:t>
      </w:r>
      <w:r>
        <w:rPr>
          <w:rFonts w:ascii="Bookman Old Style" w:hAnsi="Bookman Old Style"/>
          <w:sz w:val="24"/>
          <w:szCs w:val="24"/>
        </w:rPr>
        <w:t xml:space="preserve"> </w:t>
      </w:r>
      <w:r w:rsidRPr="000F0E12">
        <w:rPr>
          <w:rFonts w:ascii="Bookman Old Style" w:hAnsi="Bookman Old Style"/>
          <w:color w:val="FF0000"/>
          <w:sz w:val="24"/>
          <w:szCs w:val="24"/>
        </w:rPr>
        <w:t>Rp</w:t>
      </w:r>
      <w:r w:rsidR="000F0E12" w:rsidRPr="000F0E12">
        <w:rPr>
          <w:rFonts w:ascii="Bookman Old Style" w:hAnsi="Bookman Old Style"/>
          <w:color w:val="FF0000"/>
          <w:sz w:val="24"/>
          <w:szCs w:val="24"/>
        </w:rPr>
        <w:t>.</w:t>
      </w:r>
      <w:r w:rsidR="00B46206" w:rsidRPr="00B46206">
        <w:rPr>
          <w:rFonts w:ascii="Bookman Old Style" w:hAnsi="Bookman Old Style"/>
          <w:color w:val="FF0000"/>
          <w:sz w:val="24"/>
          <w:szCs w:val="24"/>
        </w:rPr>
        <w:t>666</w:t>
      </w:r>
      <w:proofErr w:type="gramStart"/>
      <w:r w:rsidR="00B46206" w:rsidRPr="00B46206">
        <w:rPr>
          <w:rFonts w:ascii="Bookman Old Style" w:hAnsi="Bookman Old Style"/>
          <w:color w:val="FF0000"/>
          <w:sz w:val="24"/>
          <w:szCs w:val="24"/>
        </w:rPr>
        <w:t>,926,097,282.00</w:t>
      </w:r>
      <w:proofErr w:type="gramEnd"/>
      <w:r w:rsidR="00B46206">
        <w:rPr>
          <w:rFonts w:ascii="Bookman Old Style" w:hAnsi="Bookman Old Style"/>
          <w:sz w:val="24"/>
          <w:szCs w:val="24"/>
        </w:rPr>
        <w:t xml:space="preserve">. </w:t>
      </w:r>
      <w:r w:rsidRPr="00EC74A3">
        <w:rPr>
          <w:rFonts w:ascii="Bookman Old Style" w:hAnsi="Bookman Old Style"/>
          <w:sz w:val="24"/>
          <w:szCs w:val="24"/>
        </w:rPr>
        <w:t xml:space="preserve">Jumlah tersebut berasal dari PAD sebesar </w:t>
      </w:r>
      <w:r w:rsidRPr="000F0E12">
        <w:rPr>
          <w:rFonts w:ascii="Bookman Old Style" w:hAnsi="Bookman Old Style"/>
          <w:color w:val="FF0000"/>
          <w:sz w:val="24"/>
          <w:szCs w:val="24"/>
        </w:rPr>
        <w:t>Rp</w:t>
      </w:r>
      <w:r w:rsidR="000F0E12" w:rsidRPr="000F0E12">
        <w:rPr>
          <w:rFonts w:ascii="Bookman Old Style" w:hAnsi="Bookman Old Style"/>
          <w:color w:val="FF0000"/>
          <w:sz w:val="24"/>
          <w:szCs w:val="24"/>
        </w:rPr>
        <w:t>.</w:t>
      </w:r>
      <w:r w:rsidR="00DF0212" w:rsidRPr="00DF0212">
        <w:rPr>
          <w:rFonts w:ascii="Bookman Old Style" w:hAnsi="Bookman Old Style"/>
          <w:color w:val="FF0000"/>
          <w:sz w:val="24"/>
          <w:szCs w:val="24"/>
        </w:rPr>
        <w:t>14,274,890,398.00</w:t>
      </w:r>
      <w:r w:rsidRPr="00EC74A3">
        <w:rPr>
          <w:rFonts w:ascii="Bookman Old Style" w:hAnsi="Bookman Old Style"/>
          <w:sz w:val="24"/>
          <w:szCs w:val="24"/>
        </w:rPr>
        <w:t>,</w:t>
      </w:r>
      <w:r w:rsidR="00B46206">
        <w:rPr>
          <w:rFonts w:ascii="Bookman Old Style" w:hAnsi="Bookman Old Style"/>
          <w:sz w:val="24"/>
          <w:szCs w:val="24"/>
        </w:rPr>
        <w:t xml:space="preserve"> </w:t>
      </w:r>
      <w:r w:rsidRPr="00EC74A3">
        <w:rPr>
          <w:rFonts w:ascii="Bookman Old Style" w:hAnsi="Bookman Old Style"/>
          <w:sz w:val="24"/>
          <w:szCs w:val="24"/>
        </w:rPr>
        <w:t xml:space="preserve">Dana Perimbangan sebesar </w:t>
      </w:r>
      <w:r w:rsidRPr="000F0E12">
        <w:rPr>
          <w:rFonts w:ascii="Bookman Old Style" w:hAnsi="Bookman Old Style"/>
          <w:color w:val="FF0000"/>
          <w:sz w:val="24"/>
          <w:szCs w:val="24"/>
        </w:rPr>
        <w:t>Rp</w:t>
      </w:r>
      <w:r w:rsidR="000F0E12" w:rsidRPr="000F0E12">
        <w:rPr>
          <w:rFonts w:ascii="Bookman Old Style" w:hAnsi="Bookman Old Style"/>
          <w:color w:val="FF0000"/>
          <w:sz w:val="24"/>
          <w:szCs w:val="24"/>
        </w:rPr>
        <w:t>.</w:t>
      </w:r>
      <w:r w:rsidR="00B46206" w:rsidRPr="00B46206">
        <w:rPr>
          <w:rFonts w:ascii="Bookman Old Style" w:hAnsi="Bookman Old Style"/>
          <w:color w:val="FF0000"/>
          <w:sz w:val="24"/>
          <w:szCs w:val="24"/>
        </w:rPr>
        <w:t xml:space="preserve">576,341,364,936.00 </w:t>
      </w:r>
      <w:r w:rsidRPr="00EC74A3">
        <w:rPr>
          <w:rFonts w:ascii="Bookman Old Style" w:hAnsi="Bookman Old Style"/>
          <w:sz w:val="24"/>
          <w:szCs w:val="24"/>
        </w:rPr>
        <w:t>dan Lain-lain Pendapatan</w:t>
      </w:r>
      <w:r>
        <w:rPr>
          <w:rFonts w:ascii="Bookman Old Style" w:hAnsi="Bookman Old Style"/>
          <w:sz w:val="24"/>
          <w:szCs w:val="24"/>
        </w:rPr>
        <w:t xml:space="preserve"> </w:t>
      </w:r>
      <w:r w:rsidRPr="00EC74A3">
        <w:rPr>
          <w:rFonts w:ascii="Bookman Old Style" w:hAnsi="Bookman Old Style"/>
          <w:sz w:val="24"/>
          <w:szCs w:val="24"/>
        </w:rPr>
        <w:t xml:space="preserve">Daerah Yang Sah sebesar </w:t>
      </w:r>
      <w:r w:rsidRPr="000F0E12">
        <w:rPr>
          <w:rFonts w:ascii="Bookman Old Style" w:hAnsi="Bookman Old Style"/>
          <w:color w:val="FF0000"/>
          <w:sz w:val="24"/>
          <w:szCs w:val="24"/>
        </w:rPr>
        <w:t>Rp</w:t>
      </w:r>
      <w:r w:rsidR="000F0E12" w:rsidRPr="000F0E12">
        <w:rPr>
          <w:rFonts w:ascii="Bookman Old Style" w:hAnsi="Bookman Old Style"/>
          <w:color w:val="FF0000"/>
          <w:sz w:val="24"/>
          <w:szCs w:val="24"/>
        </w:rPr>
        <w:t>.</w:t>
      </w:r>
      <w:r w:rsidR="00B46206" w:rsidRPr="00B46206">
        <w:rPr>
          <w:rFonts w:ascii="Bookman Old Style" w:hAnsi="Bookman Old Style"/>
          <w:color w:val="FF0000"/>
          <w:sz w:val="24"/>
          <w:szCs w:val="24"/>
        </w:rPr>
        <w:t>76,309,841,948.00</w:t>
      </w:r>
      <w:r w:rsidRPr="00EC74A3">
        <w:rPr>
          <w:rFonts w:ascii="Bookman Old Style" w:hAnsi="Bookman Old Style"/>
          <w:sz w:val="24"/>
          <w:szCs w:val="24"/>
        </w:rPr>
        <w:t>. Apabila dibandingkan dengan</w:t>
      </w:r>
      <w:r>
        <w:rPr>
          <w:rFonts w:ascii="Bookman Old Style" w:hAnsi="Bookman Old Style"/>
          <w:sz w:val="24"/>
          <w:szCs w:val="24"/>
        </w:rPr>
        <w:t xml:space="preserve"> </w:t>
      </w:r>
      <w:r w:rsidRPr="00EC74A3">
        <w:rPr>
          <w:rFonts w:ascii="Bookman Old Style" w:hAnsi="Bookman Old Style"/>
          <w:sz w:val="24"/>
          <w:szCs w:val="24"/>
        </w:rPr>
        <w:t xml:space="preserve">target Pendapatan pada </w:t>
      </w:r>
      <w:r w:rsidR="00B46206">
        <w:rPr>
          <w:rFonts w:ascii="Bookman Old Style" w:hAnsi="Bookman Old Style"/>
          <w:sz w:val="24"/>
          <w:szCs w:val="24"/>
        </w:rPr>
        <w:t xml:space="preserve">Perubahan </w:t>
      </w:r>
      <w:r w:rsidRPr="00EC74A3">
        <w:rPr>
          <w:rFonts w:ascii="Bookman Old Style" w:hAnsi="Bookman Old Style"/>
          <w:sz w:val="24"/>
          <w:szCs w:val="24"/>
        </w:rPr>
        <w:t>APBD Tahun Anggaran 201</w:t>
      </w:r>
      <w:r w:rsidR="000F0E12">
        <w:rPr>
          <w:rFonts w:ascii="Bookman Old Style" w:hAnsi="Bookman Old Style"/>
          <w:sz w:val="24"/>
          <w:szCs w:val="24"/>
        </w:rPr>
        <w:t>5</w:t>
      </w:r>
      <w:r w:rsidRPr="00EC74A3">
        <w:rPr>
          <w:rFonts w:ascii="Bookman Old Style" w:hAnsi="Bookman Old Style"/>
          <w:sz w:val="24"/>
          <w:szCs w:val="24"/>
        </w:rPr>
        <w:t xml:space="preserve"> mengalami</w:t>
      </w:r>
      <w:r>
        <w:rPr>
          <w:rFonts w:ascii="Bookman Old Style" w:hAnsi="Bookman Old Style"/>
          <w:sz w:val="24"/>
          <w:szCs w:val="24"/>
        </w:rPr>
        <w:t xml:space="preserve"> </w:t>
      </w:r>
      <w:r w:rsidRPr="00EC74A3">
        <w:rPr>
          <w:rFonts w:ascii="Bookman Old Style" w:hAnsi="Bookman Old Style"/>
          <w:sz w:val="24"/>
          <w:szCs w:val="24"/>
        </w:rPr>
        <w:t xml:space="preserve">kenaikan sebesar </w:t>
      </w:r>
      <w:r w:rsidRPr="000F0E12">
        <w:rPr>
          <w:rFonts w:ascii="Bookman Old Style" w:hAnsi="Bookman Old Style"/>
          <w:color w:val="FF0000"/>
          <w:sz w:val="24"/>
          <w:szCs w:val="24"/>
        </w:rPr>
        <w:t>Rp</w:t>
      </w:r>
      <w:r w:rsidR="000F0E12" w:rsidRPr="000F0E12">
        <w:rPr>
          <w:rFonts w:ascii="Bookman Old Style" w:hAnsi="Bookman Old Style"/>
          <w:color w:val="FF0000"/>
          <w:sz w:val="24"/>
          <w:szCs w:val="24"/>
        </w:rPr>
        <w:t>.</w:t>
      </w:r>
      <w:r w:rsidR="00B46206" w:rsidRPr="00B46206">
        <w:rPr>
          <w:rFonts w:ascii="Bookman Old Style" w:hAnsi="Bookman Old Style"/>
          <w:color w:val="FF0000"/>
          <w:sz w:val="24"/>
          <w:szCs w:val="24"/>
        </w:rPr>
        <w:t>121</w:t>
      </w:r>
      <w:proofErr w:type="gramStart"/>
      <w:r w:rsidR="00B46206" w:rsidRPr="00B46206">
        <w:rPr>
          <w:rFonts w:ascii="Bookman Old Style" w:hAnsi="Bookman Old Style"/>
          <w:color w:val="FF0000"/>
          <w:sz w:val="24"/>
          <w:szCs w:val="24"/>
        </w:rPr>
        <w:t>,936,673,120.00</w:t>
      </w:r>
      <w:proofErr w:type="gramEnd"/>
      <w:r w:rsidR="00B46206" w:rsidRPr="00B46206">
        <w:rPr>
          <w:rFonts w:ascii="Bookman Old Style" w:hAnsi="Bookman Old Style"/>
          <w:color w:val="FF0000"/>
          <w:sz w:val="24"/>
          <w:szCs w:val="24"/>
        </w:rPr>
        <w:t xml:space="preserve"> </w:t>
      </w:r>
      <w:r w:rsidR="00DF0212" w:rsidRPr="00DF0212">
        <w:rPr>
          <w:rFonts w:ascii="Bookman Old Style" w:hAnsi="Bookman Old Style"/>
          <w:color w:val="FF0000"/>
          <w:sz w:val="24"/>
          <w:szCs w:val="24"/>
        </w:rPr>
        <w:t xml:space="preserve"> </w:t>
      </w:r>
      <w:r w:rsidRPr="00EC74A3">
        <w:rPr>
          <w:rFonts w:ascii="Bookman Old Style" w:hAnsi="Bookman Old Style"/>
          <w:sz w:val="24"/>
          <w:szCs w:val="24"/>
        </w:rPr>
        <w:t xml:space="preserve">atau </w:t>
      </w:r>
      <w:r w:rsidR="00896B0B">
        <w:rPr>
          <w:rFonts w:ascii="Bookman Old Style" w:hAnsi="Bookman Old Style"/>
          <w:color w:val="FF0000"/>
          <w:sz w:val="24"/>
          <w:szCs w:val="24"/>
        </w:rPr>
        <w:t>2</w:t>
      </w:r>
      <w:r w:rsidR="00B46206">
        <w:rPr>
          <w:rFonts w:ascii="Bookman Old Style" w:hAnsi="Bookman Old Style"/>
          <w:color w:val="FF0000"/>
          <w:sz w:val="24"/>
          <w:szCs w:val="24"/>
        </w:rPr>
        <w:t>2</w:t>
      </w:r>
      <w:r w:rsidR="00896B0B">
        <w:rPr>
          <w:rFonts w:ascii="Bookman Old Style" w:hAnsi="Bookman Old Style"/>
          <w:color w:val="FF0000"/>
          <w:sz w:val="24"/>
          <w:szCs w:val="24"/>
        </w:rPr>
        <w:t>.</w:t>
      </w:r>
      <w:r w:rsidR="00B46206">
        <w:rPr>
          <w:rFonts w:ascii="Bookman Old Style" w:hAnsi="Bookman Old Style"/>
          <w:color w:val="FF0000"/>
          <w:sz w:val="24"/>
          <w:szCs w:val="24"/>
        </w:rPr>
        <w:t>37</w:t>
      </w:r>
      <w:r w:rsidRPr="000F0E12">
        <w:rPr>
          <w:rFonts w:ascii="Bookman Old Style" w:hAnsi="Bookman Old Style"/>
          <w:color w:val="FF0000"/>
          <w:sz w:val="24"/>
          <w:szCs w:val="24"/>
        </w:rPr>
        <w:t>%</w:t>
      </w:r>
      <w:r w:rsidRPr="00EC74A3">
        <w:rPr>
          <w:rFonts w:ascii="Bookman Old Style" w:hAnsi="Bookman Old Style"/>
          <w:sz w:val="24"/>
          <w:szCs w:val="24"/>
        </w:rPr>
        <w:t>. Secara rinci pendapatan</w:t>
      </w:r>
      <w:r>
        <w:rPr>
          <w:rFonts w:ascii="Bookman Old Style" w:hAnsi="Bookman Old Style"/>
          <w:sz w:val="24"/>
          <w:szCs w:val="24"/>
        </w:rPr>
        <w:t xml:space="preserve"> </w:t>
      </w:r>
      <w:r w:rsidRPr="00EC74A3">
        <w:rPr>
          <w:rFonts w:ascii="Bookman Old Style" w:hAnsi="Bookman Old Style"/>
          <w:sz w:val="24"/>
          <w:szCs w:val="24"/>
        </w:rPr>
        <w:t xml:space="preserve">tersebut dapat diuraikan sebagai </w:t>
      </w:r>
      <w:proofErr w:type="gramStart"/>
      <w:r w:rsidRPr="00EC74A3">
        <w:rPr>
          <w:rFonts w:ascii="Bookman Old Style" w:hAnsi="Bookman Old Style"/>
          <w:sz w:val="24"/>
          <w:szCs w:val="24"/>
        </w:rPr>
        <w:t>berikut :</w:t>
      </w:r>
      <w:proofErr w:type="gramEnd"/>
    </w:p>
    <w:p w:rsidR="00EC74A3" w:rsidRDefault="00EC74A3" w:rsidP="00EC74A3">
      <w:pPr>
        <w:pStyle w:val="ListParagraph"/>
        <w:numPr>
          <w:ilvl w:val="0"/>
          <w:numId w:val="27"/>
        </w:numPr>
        <w:jc w:val="both"/>
        <w:rPr>
          <w:rFonts w:ascii="Bookman Old Style" w:hAnsi="Bookman Old Style"/>
          <w:sz w:val="24"/>
          <w:szCs w:val="24"/>
        </w:rPr>
      </w:pPr>
      <w:r w:rsidRPr="00EC74A3">
        <w:rPr>
          <w:rFonts w:ascii="Bookman Old Style" w:hAnsi="Bookman Old Style"/>
          <w:sz w:val="24"/>
          <w:szCs w:val="24"/>
        </w:rPr>
        <w:t>Pendapatan Asli Daerah</w:t>
      </w:r>
    </w:p>
    <w:p w:rsidR="00450EA2" w:rsidRDefault="00450EA2" w:rsidP="00450EA2">
      <w:pPr>
        <w:pStyle w:val="ListParagraph"/>
        <w:ind w:left="1069"/>
        <w:jc w:val="both"/>
        <w:rPr>
          <w:rFonts w:ascii="Bookman Old Style" w:hAnsi="Bookman Old Style"/>
          <w:sz w:val="24"/>
          <w:szCs w:val="24"/>
        </w:rPr>
      </w:pPr>
      <w:r w:rsidRPr="00450EA2">
        <w:rPr>
          <w:rFonts w:ascii="Bookman Old Style" w:hAnsi="Bookman Old Style"/>
          <w:sz w:val="24"/>
          <w:szCs w:val="24"/>
        </w:rPr>
        <w:t>Pendapatan Asli Daerah (PAD) terdiri dari Pajak Daerah, Retribusi</w:t>
      </w:r>
      <w:r>
        <w:rPr>
          <w:rFonts w:ascii="Bookman Old Style" w:hAnsi="Bookman Old Style"/>
          <w:sz w:val="24"/>
          <w:szCs w:val="24"/>
        </w:rPr>
        <w:t xml:space="preserve"> </w:t>
      </w:r>
      <w:r w:rsidR="000F0E12">
        <w:rPr>
          <w:rFonts w:ascii="Bookman Old Style" w:hAnsi="Bookman Old Style"/>
          <w:sz w:val="24"/>
          <w:szCs w:val="24"/>
        </w:rPr>
        <w:t xml:space="preserve">Daerah </w:t>
      </w:r>
      <w:r w:rsidRPr="00450EA2">
        <w:rPr>
          <w:rFonts w:ascii="Bookman Old Style" w:hAnsi="Bookman Old Style"/>
          <w:sz w:val="24"/>
          <w:szCs w:val="24"/>
        </w:rPr>
        <w:t>dan Lain</w:t>
      </w:r>
      <w:r>
        <w:rPr>
          <w:rFonts w:ascii="Bookman Old Style" w:hAnsi="Bookman Old Style"/>
          <w:sz w:val="24"/>
          <w:szCs w:val="24"/>
        </w:rPr>
        <w:t>-</w:t>
      </w:r>
      <w:r w:rsidRPr="00450EA2">
        <w:rPr>
          <w:rFonts w:ascii="Bookman Old Style" w:hAnsi="Bookman Old Style"/>
          <w:sz w:val="24"/>
          <w:szCs w:val="24"/>
        </w:rPr>
        <w:t>lain</w:t>
      </w:r>
      <w:r>
        <w:rPr>
          <w:rFonts w:ascii="Bookman Old Style" w:hAnsi="Bookman Old Style"/>
          <w:sz w:val="24"/>
          <w:szCs w:val="24"/>
        </w:rPr>
        <w:t xml:space="preserve"> </w:t>
      </w:r>
      <w:r w:rsidRPr="00450EA2">
        <w:rPr>
          <w:rFonts w:ascii="Bookman Old Style" w:hAnsi="Bookman Old Style"/>
          <w:sz w:val="24"/>
          <w:szCs w:val="24"/>
        </w:rPr>
        <w:t>Pendapatan Asli Daerah Yang Sah. Target PAD pada Tahun Anggaran</w:t>
      </w:r>
      <w:r>
        <w:rPr>
          <w:rFonts w:ascii="Bookman Old Style" w:hAnsi="Bookman Old Style"/>
          <w:sz w:val="24"/>
          <w:szCs w:val="24"/>
        </w:rPr>
        <w:t xml:space="preserve"> </w:t>
      </w:r>
      <w:r w:rsidRPr="00450EA2">
        <w:rPr>
          <w:rFonts w:ascii="Bookman Old Style" w:hAnsi="Bookman Old Style"/>
          <w:sz w:val="24"/>
          <w:szCs w:val="24"/>
        </w:rPr>
        <w:t>201</w:t>
      </w:r>
      <w:r w:rsidR="000F0E12">
        <w:rPr>
          <w:rFonts w:ascii="Bookman Old Style" w:hAnsi="Bookman Old Style"/>
          <w:sz w:val="24"/>
          <w:szCs w:val="24"/>
        </w:rPr>
        <w:t>6</w:t>
      </w:r>
      <w:r>
        <w:rPr>
          <w:rFonts w:ascii="Bookman Old Style" w:hAnsi="Bookman Old Style"/>
          <w:sz w:val="24"/>
          <w:szCs w:val="24"/>
        </w:rPr>
        <w:t xml:space="preserve"> </w:t>
      </w:r>
      <w:r w:rsidR="00896B0B">
        <w:rPr>
          <w:rFonts w:ascii="Bookman Old Style" w:hAnsi="Bookman Old Style"/>
          <w:sz w:val="24"/>
          <w:szCs w:val="24"/>
        </w:rPr>
        <w:t>masih menggunakan target PAD pada Tahun 2015</w:t>
      </w:r>
      <w:r w:rsidRPr="00450EA2">
        <w:rPr>
          <w:rFonts w:ascii="Bookman Old Style" w:hAnsi="Bookman Old Style"/>
          <w:sz w:val="24"/>
          <w:szCs w:val="24"/>
        </w:rPr>
        <w:t>.</w:t>
      </w:r>
    </w:p>
    <w:p w:rsidR="00450EA2" w:rsidRDefault="00450EA2" w:rsidP="00450EA2">
      <w:pPr>
        <w:pStyle w:val="ListParagraph"/>
        <w:numPr>
          <w:ilvl w:val="0"/>
          <w:numId w:val="28"/>
        </w:numPr>
        <w:jc w:val="both"/>
        <w:rPr>
          <w:rFonts w:ascii="Bookman Old Style" w:hAnsi="Bookman Old Style"/>
          <w:sz w:val="24"/>
          <w:szCs w:val="24"/>
        </w:rPr>
      </w:pPr>
      <w:r>
        <w:rPr>
          <w:rFonts w:ascii="Bookman Old Style" w:hAnsi="Bookman Old Style"/>
          <w:sz w:val="24"/>
          <w:szCs w:val="24"/>
        </w:rPr>
        <w:t>Pajak Daerah</w:t>
      </w:r>
    </w:p>
    <w:p w:rsidR="00450EA2" w:rsidRDefault="004B4CC5" w:rsidP="004B4CC5">
      <w:pPr>
        <w:pStyle w:val="ListParagraph"/>
        <w:ind w:left="1429"/>
        <w:jc w:val="both"/>
        <w:rPr>
          <w:rFonts w:ascii="Bookman Old Style" w:hAnsi="Bookman Old Style"/>
          <w:sz w:val="24"/>
          <w:szCs w:val="24"/>
        </w:rPr>
      </w:pPr>
      <w:r w:rsidRPr="004B4CC5">
        <w:rPr>
          <w:rFonts w:ascii="Bookman Old Style" w:hAnsi="Bookman Old Style"/>
          <w:sz w:val="24"/>
          <w:szCs w:val="24"/>
        </w:rPr>
        <w:t>Pajak Daerah terdiri dari Pajak Kendaraan Bermotor (PKB), Bea Balik</w:t>
      </w:r>
      <w:r>
        <w:rPr>
          <w:rFonts w:ascii="Bookman Old Style" w:hAnsi="Bookman Old Style"/>
          <w:sz w:val="24"/>
          <w:szCs w:val="24"/>
        </w:rPr>
        <w:t xml:space="preserve"> </w:t>
      </w:r>
      <w:r w:rsidRPr="004B4CC5">
        <w:rPr>
          <w:rFonts w:ascii="Bookman Old Style" w:hAnsi="Bookman Old Style"/>
          <w:sz w:val="24"/>
          <w:szCs w:val="24"/>
        </w:rPr>
        <w:t xml:space="preserve">Nama Kendaraan Bermotor (BBN-KB), Pajak Bahan Bakar </w:t>
      </w:r>
      <w:r w:rsidR="0013211F">
        <w:rPr>
          <w:rFonts w:ascii="Bookman Old Style" w:hAnsi="Bookman Old Style"/>
          <w:sz w:val="24"/>
          <w:szCs w:val="24"/>
        </w:rPr>
        <w:t xml:space="preserve">dan </w:t>
      </w:r>
      <w:r w:rsidRPr="004B4CC5">
        <w:rPr>
          <w:rFonts w:ascii="Bookman Old Style" w:hAnsi="Bookman Old Style"/>
          <w:sz w:val="24"/>
          <w:szCs w:val="24"/>
        </w:rPr>
        <w:t>Kendaraan</w:t>
      </w:r>
      <w:r>
        <w:rPr>
          <w:rFonts w:ascii="Bookman Old Style" w:hAnsi="Bookman Old Style"/>
          <w:sz w:val="24"/>
          <w:szCs w:val="24"/>
        </w:rPr>
        <w:t xml:space="preserve"> </w:t>
      </w:r>
      <w:r w:rsidRPr="004B4CC5">
        <w:rPr>
          <w:rFonts w:ascii="Bookman Old Style" w:hAnsi="Bookman Old Style"/>
          <w:sz w:val="24"/>
          <w:szCs w:val="24"/>
        </w:rPr>
        <w:t>Bermotor (PBB-KB).</w:t>
      </w:r>
      <w:r>
        <w:rPr>
          <w:rFonts w:ascii="Bookman Old Style" w:hAnsi="Bookman Old Style"/>
          <w:sz w:val="24"/>
          <w:szCs w:val="24"/>
        </w:rPr>
        <w:t xml:space="preserve"> </w:t>
      </w:r>
      <w:r w:rsidRPr="004B4CC5">
        <w:rPr>
          <w:rFonts w:ascii="Bookman Old Style" w:hAnsi="Bookman Old Style"/>
          <w:sz w:val="24"/>
          <w:szCs w:val="24"/>
        </w:rPr>
        <w:t>Pada Tahun Anggaran 201</w:t>
      </w:r>
      <w:r w:rsidR="0013211F">
        <w:rPr>
          <w:rFonts w:ascii="Bookman Old Style" w:hAnsi="Bookman Old Style"/>
          <w:sz w:val="24"/>
          <w:szCs w:val="24"/>
        </w:rPr>
        <w:t>6</w:t>
      </w:r>
      <w:r w:rsidRPr="004B4CC5">
        <w:rPr>
          <w:rFonts w:ascii="Bookman Old Style" w:hAnsi="Bookman Old Style"/>
          <w:sz w:val="24"/>
          <w:szCs w:val="24"/>
        </w:rPr>
        <w:t xml:space="preserve"> pajak daerah direncanakan sebesar </w:t>
      </w:r>
      <w:r w:rsidRPr="000F359E">
        <w:rPr>
          <w:rFonts w:ascii="Bookman Old Style" w:hAnsi="Bookman Old Style"/>
          <w:color w:val="FF0000"/>
          <w:sz w:val="24"/>
          <w:szCs w:val="24"/>
        </w:rPr>
        <w:t>Rp</w:t>
      </w:r>
      <w:r w:rsidR="000F359E" w:rsidRPr="000F359E">
        <w:rPr>
          <w:rFonts w:ascii="Bookman Old Style" w:hAnsi="Bookman Old Style"/>
          <w:color w:val="FF0000"/>
          <w:sz w:val="24"/>
          <w:szCs w:val="24"/>
        </w:rPr>
        <w:t>.</w:t>
      </w:r>
      <w:r w:rsidR="0013211F" w:rsidRPr="0013211F">
        <w:rPr>
          <w:rFonts w:ascii="Bookman Old Style" w:hAnsi="Bookman Old Style"/>
          <w:color w:val="FF0000"/>
          <w:sz w:val="24"/>
          <w:szCs w:val="24"/>
        </w:rPr>
        <w:t>3</w:t>
      </w:r>
      <w:proofErr w:type="gramStart"/>
      <w:r w:rsidR="0013211F" w:rsidRPr="0013211F">
        <w:rPr>
          <w:rFonts w:ascii="Bookman Old Style" w:hAnsi="Bookman Old Style"/>
          <w:color w:val="FF0000"/>
          <w:sz w:val="24"/>
          <w:szCs w:val="24"/>
        </w:rPr>
        <w:t>,090,000,000.00</w:t>
      </w:r>
      <w:proofErr w:type="gramEnd"/>
      <w:r w:rsidR="0013211F" w:rsidRPr="0013211F">
        <w:rPr>
          <w:rFonts w:ascii="Bookman Old Style" w:hAnsi="Bookman Old Style"/>
          <w:color w:val="FF0000"/>
          <w:sz w:val="24"/>
          <w:szCs w:val="24"/>
        </w:rPr>
        <w:t xml:space="preserve"> </w:t>
      </w:r>
      <w:r w:rsidRPr="000F359E">
        <w:rPr>
          <w:rFonts w:ascii="Bookman Old Style" w:hAnsi="Bookman Old Style"/>
          <w:color w:val="FF0000"/>
          <w:sz w:val="24"/>
          <w:szCs w:val="24"/>
        </w:rPr>
        <w:t xml:space="preserve"> </w:t>
      </w:r>
      <w:r w:rsidRPr="004B4CC5">
        <w:rPr>
          <w:rFonts w:ascii="Bookman Old Style" w:hAnsi="Bookman Old Style"/>
          <w:sz w:val="24"/>
          <w:szCs w:val="24"/>
        </w:rPr>
        <w:t xml:space="preserve">atau </w:t>
      </w:r>
      <w:r w:rsidR="0013211F">
        <w:rPr>
          <w:rFonts w:ascii="Bookman Old Style" w:hAnsi="Bookman Old Style"/>
          <w:sz w:val="24"/>
          <w:szCs w:val="24"/>
        </w:rPr>
        <w:t>sama dengan</w:t>
      </w:r>
      <w:r w:rsidRPr="004B4CC5">
        <w:rPr>
          <w:rFonts w:ascii="Bookman Old Style" w:hAnsi="Bookman Old Style"/>
          <w:sz w:val="24"/>
          <w:szCs w:val="24"/>
        </w:rPr>
        <w:t xml:space="preserve"> target</w:t>
      </w:r>
      <w:r>
        <w:rPr>
          <w:rFonts w:ascii="Bookman Old Style" w:hAnsi="Bookman Old Style"/>
          <w:sz w:val="24"/>
          <w:szCs w:val="24"/>
        </w:rPr>
        <w:t xml:space="preserve"> </w:t>
      </w:r>
      <w:r w:rsidRPr="004B4CC5">
        <w:rPr>
          <w:rFonts w:ascii="Bookman Old Style" w:hAnsi="Bookman Old Style"/>
          <w:sz w:val="24"/>
          <w:szCs w:val="24"/>
        </w:rPr>
        <w:t>APBD Murni Tahun Anggaran 201</w:t>
      </w:r>
      <w:r w:rsidR="000F359E">
        <w:rPr>
          <w:rFonts w:ascii="Bookman Old Style" w:hAnsi="Bookman Old Style"/>
          <w:sz w:val="24"/>
          <w:szCs w:val="24"/>
        </w:rPr>
        <w:t>5</w:t>
      </w:r>
      <w:r w:rsidRPr="004B4CC5">
        <w:rPr>
          <w:rFonts w:ascii="Bookman Old Style" w:hAnsi="Bookman Old Style"/>
          <w:sz w:val="24"/>
          <w:szCs w:val="24"/>
        </w:rPr>
        <w:t>.</w:t>
      </w:r>
    </w:p>
    <w:p w:rsidR="00450EA2" w:rsidRDefault="00450EA2" w:rsidP="00450EA2">
      <w:pPr>
        <w:pStyle w:val="ListParagraph"/>
        <w:numPr>
          <w:ilvl w:val="0"/>
          <w:numId w:val="28"/>
        </w:numPr>
        <w:jc w:val="both"/>
        <w:rPr>
          <w:rFonts w:ascii="Bookman Old Style" w:hAnsi="Bookman Old Style"/>
          <w:sz w:val="24"/>
          <w:szCs w:val="24"/>
        </w:rPr>
      </w:pPr>
      <w:r>
        <w:rPr>
          <w:rFonts w:ascii="Bookman Old Style" w:hAnsi="Bookman Old Style"/>
          <w:sz w:val="24"/>
          <w:szCs w:val="24"/>
        </w:rPr>
        <w:t>Retribusi Daerah</w:t>
      </w:r>
    </w:p>
    <w:p w:rsidR="004B4CC5" w:rsidRDefault="008D713C" w:rsidP="005173BE">
      <w:pPr>
        <w:pStyle w:val="ListParagraph"/>
        <w:ind w:left="1429"/>
        <w:jc w:val="both"/>
        <w:rPr>
          <w:rFonts w:ascii="Bookman Old Style" w:hAnsi="Bookman Old Style"/>
          <w:sz w:val="24"/>
          <w:szCs w:val="24"/>
        </w:rPr>
      </w:pPr>
      <w:r w:rsidRPr="008D713C">
        <w:rPr>
          <w:rFonts w:ascii="Bookman Old Style" w:hAnsi="Bookman Old Style"/>
          <w:sz w:val="24"/>
          <w:szCs w:val="24"/>
        </w:rPr>
        <w:t>Retribusi Daerah terdiri dari Retribusi Jasa Umum, Retribusi Jasa</w:t>
      </w:r>
      <w:r w:rsidR="005173BE">
        <w:rPr>
          <w:rFonts w:ascii="Bookman Old Style" w:hAnsi="Bookman Old Style"/>
          <w:sz w:val="24"/>
          <w:szCs w:val="24"/>
        </w:rPr>
        <w:t xml:space="preserve"> </w:t>
      </w:r>
      <w:r w:rsidR="00DF0212">
        <w:rPr>
          <w:rFonts w:ascii="Bookman Old Style" w:hAnsi="Bookman Old Style"/>
          <w:sz w:val="24"/>
          <w:szCs w:val="24"/>
        </w:rPr>
        <w:t xml:space="preserve">Usaha, </w:t>
      </w:r>
      <w:r w:rsidRPr="008D713C">
        <w:rPr>
          <w:rFonts w:ascii="Bookman Old Style" w:hAnsi="Bookman Old Style"/>
          <w:sz w:val="24"/>
          <w:szCs w:val="24"/>
        </w:rPr>
        <w:t>Retribusi Perizinan Tertentu</w:t>
      </w:r>
      <w:r w:rsidR="00DF0212">
        <w:rPr>
          <w:rFonts w:ascii="Bookman Old Style" w:hAnsi="Bookman Old Style"/>
          <w:sz w:val="24"/>
          <w:szCs w:val="24"/>
        </w:rPr>
        <w:t xml:space="preserve"> dan Dana Kapitasi untuk kesehatan</w:t>
      </w:r>
      <w:r w:rsidRPr="008D713C">
        <w:rPr>
          <w:rFonts w:ascii="Bookman Old Style" w:hAnsi="Bookman Old Style"/>
          <w:sz w:val="24"/>
          <w:szCs w:val="24"/>
        </w:rPr>
        <w:t>.</w:t>
      </w:r>
      <w:r w:rsidR="005173BE">
        <w:rPr>
          <w:rFonts w:ascii="Bookman Old Style" w:hAnsi="Bookman Old Style"/>
          <w:sz w:val="24"/>
          <w:szCs w:val="24"/>
        </w:rPr>
        <w:t xml:space="preserve"> </w:t>
      </w:r>
      <w:r w:rsidR="005173BE" w:rsidRPr="005173BE">
        <w:rPr>
          <w:rFonts w:ascii="Bookman Old Style" w:hAnsi="Bookman Old Style"/>
          <w:sz w:val="24"/>
          <w:szCs w:val="24"/>
        </w:rPr>
        <w:t>Pada Tahun Anggaran 201</w:t>
      </w:r>
      <w:r w:rsidR="004B79F8">
        <w:rPr>
          <w:rFonts w:ascii="Bookman Old Style" w:hAnsi="Bookman Old Style"/>
          <w:sz w:val="24"/>
          <w:szCs w:val="24"/>
        </w:rPr>
        <w:t>6</w:t>
      </w:r>
      <w:r w:rsidR="005173BE" w:rsidRPr="005173BE">
        <w:rPr>
          <w:rFonts w:ascii="Bookman Old Style" w:hAnsi="Bookman Old Style"/>
          <w:sz w:val="24"/>
          <w:szCs w:val="24"/>
        </w:rPr>
        <w:t xml:space="preserve"> penerimaan Retribusi Daerah ditargetkan</w:t>
      </w:r>
      <w:r w:rsidR="005173BE">
        <w:rPr>
          <w:rFonts w:ascii="Bookman Old Style" w:hAnsi="Bookman Old Style"/>
          <w:sz w:val="24"/>
          <w:szCs w:val="24"/>
        </w:rPr>
        <w:t xml:space="preserve"> </w:t>
      </w:r>
      <w:r w:rsidR="005173BE" w:rsidRPr="005173BE">
        <w:rPr>
          <w:rFonts w:ascii="Bookman Old Style" w:hAnsi="Bookman Old Style"/>
          <w:sz w:val="24"/>
          <w:szCs w:val="24"/>
        </w:rPr>
        <w:t xml:space="preserve">sebesar </w:t>
      </w:r>
      <w:r w:rsidR="005173BE" w:rsidRPr="000F359E">
        <w:rPr>
          <w:rFonts w:ascii="Bookman Old Style" w:hAnsi="Bookman Old Style"/>
          <w:color w:val="FF0000"/>
          <w:sz w:val="24"/>
          <w:szCs w:val="24"/>
        </w:rPr>
        <w:t>Rp</w:t>
      </w:r>
      <w:r w:rsidR="000F359E" w:rsidRPr="000F359E">
        <w:rPr>
          <w:rFonts w:ascii="Bookman Old Style" w:hAnsi="Bookman Old Style"/>
          <w:color w:val="FF0000"/>
          <w:sz w:val="24"/>
          <w:szCs w:val="24"/>
        </w:rPr>
        <w:t>.</w:t>
      </w:r>
      <w:r w:rsidR="00DF0212">
        <w:rPr>
          <w:rFonts w:ascii="Bookman Old Style" w:hAnsi="Bookman Old Style"/>
          <w:color w:val="FF0000"/>
          <w:sz w:val="24"/>
          <w:szCs w:val="24"/>
        </w:rPr>
        <w:t>3,553,000,000.00</w:t>
      </w:r>
      <w:r w:rsidR="005173BE" w:rsidRPr="005173BE">
        <w:rPr>
          <w:rFonts w:ascii="Bookman Old Style" w:hAnsi="Bookman Old Style"/>
          <w:sz w:val="24"/>
          <w:szCs w:val="24"/>
        </w:rPr>
        <w:t xml:space="preserve"> atau </w:t>
      </w:r>
      <w:r w:rsidR="00DF0212">
        <w:rPr>
          <w:rFonts w:ascii="Bookman Old Style" w:hAnsi="Bookman Old Style"/>
          <w:sz w:val="24"/>
          <w:szCs w:val="24"/>
        </w:rPr>
        <w:t xml:space="preserve">naik </w:t>
      </w:r>
      <w:r w:rsidR="00DF0212" w:rsidRPr="00DF0212">
        <w:rPr>
          <w:rFonts w:ascii="Bookman Old Style" w:hAnsi="Bookman Old Style"/>
          <w:color w:val="FF0000"/>
          <w:sz w:val="24"/>
          <w:szCs w:val="24"/>
        </w:rPr>
        <w:t xml:space="preserve">542,50% </w:t>
      </w:r>
      <w:r w:rsidR="00DF0212">
        <w:rPr>
          <w:rFonts w:ascii="Bookman Old Style" w:hAnsi="Bookman Old Style"/>
          <w:color w:val="FF0000"/>
          <w:sz w:val="24"/>
          <w:szCs w:val="24"/>
        </w:rPr>
        <w:t xml:space="preserve">dari </w:t>
      </w:r>
      <w:r w:rsidR="004B79F8">
        <w:rPr>
          <w:rFonts w:ascii="Bookman Old Style" w:hAnsi="Bookman Old Style"/>
          <w:sz w:val="24"/>
          <w:szCs w:val="24"/>
        </w:rPr>
        <w:t xml:space="preserve">target </w:t>
      </w:r>
      <w:r w:rsidR="005173BE" w:rsidRPr="005173BE">
        <w:rPr>
          <w:rFonts w:ascii="Bookman Old Style" w:hAnsi="Bookman Old Style"/>
          <w:sz w:val="24"/>
          <w:szCs w:val="24"/>
        </w:rPr>
        <w:t xml:space="preserve">Tahun </w:t>
      </w:r>
      <w:r w:rsidR="00DF0212">
        <w:rPr>
          <w:rFonts w:ascii="Bookman Old Style" w:hAnsi="Bookman Old Style"/>
          <w:sz w:val="24"/>
          <w:szCs w:val="24"/>
        </w:rPr>
        <w:t>Induk</w:t>
      </w:r>
      <w:r w:rsidR="005173BE" w:rsidRPr="005173BE">
        <w:rPr>
          <w:rFonts w:ascii="Bookman Old Style" w:hAnsi="Bookman Old Style"/>
          <w:sz w:val="24"/>
          <w:szCs w:val="24"/>
        </w:rPr>
        <w:t xml:space="preserve"> 201</w:t>
      </w:r>
      <w:r w:rsidR="000F359E">
        <w:rPr>
          <w:rFonts w:ascii="Bookman Old Style" w:hAnsi="Bookman Old Style"/>
          <w:sz w:val="24"/>
          <w:szCs w:val="24"/>
        </w:rPr>
        <w:t>5</w:t>
      </w:r>
      <w:r w:rsidR="00DF0212">
        <w:rPr>
          <w:rFonts w:ascii="Bookman Old Style" w:hAnsi="Bookman Old Style"/>
          <w:sz w:val="24"/>
          <w:szCs w:val="24"/>
        </w:rPr>
        <w:t xml:space="preserve"> atau mengalami kenaikan sebesar </w:t>
      </w:r>
      <w:r w:rsidR="00DF0212" w:rsidRPr="00DF0212">
        <w:rPr>
          <w:rFonts w:ascii="Bookman Old Style" w:hAnsi="Bookman Old Style"/>
          <w:color w:val="FF0000"/>
          <w:sz w:val="24"/>
          <w:szCs w:val="24"/>
        </w:rPr>
        <w:t>Rp.3,000,000,000.00</w:t>
      </w:r>
      <w:r w:rsidR="005173BE" w:rsidRPr="005173BE">
        <w:rPr>
          <w:rFonts w:ascii="Bookman Old Style" w:hAnsi="Bookman Old Style"/>
          <w:sz w:val="24"/>
          <w:szCs w:val="24"/>
        </w:rPr>
        <w:t>.</w:t>
      </w:r>
      <w:r w:rsidR="00DF0212">
        <w:rPr>
          <w:rFonts w:ascii="Bookman Old Style" w:hAnsi="Bookman Old Style"/>
          <w:sz w:val="24"/>
          <w:szCs w:val="24"/>
        </w:rPr>
        <w:t xml:space="preserve"> Hal ini disebabkan regulasi yang mengatur tentang Dana Kapitasi yang menggunakan system claim.</w:t>
      </w:r>
    </w:p>
    <w:p w:rsidR="00450EA2" w:rsidRDefault="00450EA2" w:rsidP="00450EA2">
      <w:pPr>
        <w:pStyle w:val="ListParagraph"/>
        <w:numPr>
          <w:ilvl w:val="0"/>
          <w:numId w:val="28"/>
        </w:numPr>
        <w:jc w:val="both"/>
        <w:rPr>
          <w:rFonts w:ascii="Bookman Old Style" w:hAnsi="Bookman Old Style"/>
          <w:sz w:val="24"/>
          <w:szCs w:val="24"/>
        </w:rPr>
      </w:pPr>
      <w:r w:rsidRPr="00450EA2">
        <w:rPr>
          <w:rFonts w:ascii="Bookman Old Style" w:hAnsi="Bookman Old Style"/>
          <w:sz w:val="24"/>
          <w:szCs w:val="24"/>
        </w:rPr>
        <w:t>Lain-Lain Pendapatan Daerah y</w:t>
      </w:r>
      <w:r>
        <w:rPr>
          <w:rFonts w:ascii="Bookman Old Style" w:hAnsi="Bookman Old Style"/>
          <w:sz w:val="24"/>
          <w:szCs w:val="24"/>
        </w:rPr>
        <w:t>an</w:t>
      </w:r>
      <w:r w:rsidRPr="00450EA2">
        <w:rPr>
          <w:rFonts w:ascii="Bookman Old Style" w:hAnsi="Bookman Old Style"/>
          <w:sz w:val="24"/>
          <w:szCs w:val="24"/>
        </w:rPr>
        <w:t>g Sah</w:t>
      </w:r>
    </w:p>
    <w:p w:rsidR="005173BE" w:rsidRDefault="005173BE" w:rsidP="005173BE">
      <w:pPr>
        <w:pStyle w:val="ListParagraph"/>
        <w:ind w:left="1429"/>
        <w:jc w:val="both"/>
        <w:rPr>
          <w:rFonts w:ascii="Bookman Old Style" w:hAnsi="Bookman Old Style"/>
          <w:sz w:val="24"/>
          <w:szCs w:val="24"/>
        </w:rPr>
      </w:pPr>
      <w:r w:rsidRPr="005173BE">
        <w:rPr>
          <w:rFonts w:ascii="Bookman Old Style" w:hAnsi="Bookman Old Style"/>
          <w:sz w:val="24"/>
          <w:szCs w:val="24"/>
        </w:rPr>
        <w:lastRenderedPageBreak/>
        <w:t>Penerimaan Hasil Pengelolaan Kekayaan Daerah Yang Dipisahkan</w:t>
      </w:r>
      <w:r>
        <w:rPr>
          <w:rFonts w:ascii="Bookman Old Style" w:hAnsi="Bookman Old Style"/>
          <w:sz w:val="24"/>
          <w:szCs w:val="24"/>
        </w:rPr>
        <w:t xml:space="preserve"> </w:t>
      </w:r>
      <w:r w:rsidRPr="005173BE">
        <w:rPr>
          <w:rFonts w:ascii="Bookman Old Style" w:hAnsi="Bookman Old Style"/>
          <w:sz w:val="24"/>
          <w:szCs w:val="24"/>
        </w:rPr>
        <w:t>pada APBD Murni tahun 201</w:t>
      </w:r>
      <w:r w:rsidR="001935F5">
        <w:rPr>
          <w:rFonts w:ascii="Bookman Old Style" w:hAnsi="Bookman Old Style"/>
          <w:sz w:val="24"/>
          <w:szCs w:val="24"/>
        </w:rPr>
        <w:t>5</w:t>
      </w:r>
      <w:r w:rsidRPr="005173BE">
        <w:rPr>
          <w:rFonts w:ascii="Bookman Old Style" w:hAnsi="Bookman Old Style"/>
          <w:sz w:val="24"/>
          <w:szCs w:val="24"/>
        </w:rPr>
        <w:t xml:space="preserve"> dianggarkan sebesar </w:t>
      </w:r>
      <w:r w:rsidRPr="001935F5">
        <w:rPr>
          <w:rFonts w:ascii="Bookman Old Style" w:hAnsi="Bookman Old Style"/>
          <w:color w:val="FF0000"/>
          <w:sz w:val="24"/>
          <w:szCs w:val="24"/>
        </w:rPr>
        <w:t>Rp</w:t>
      </w:r>
      <w:r w:rsidR="001935F5" w:rsidRPr="001935F5">
        <w:rPr>
          <w:rFonts w:ascii="Bookman Old Style" w:hAnsi="Bookman Old Style"/>
          <w:color w:val="FF0000"/>
          <w:sz w:val="24"/>
          <w:szCs w:val="24"/>
        </w:rPr>
        <w:t>.</w:t>
      </w:r>
      <w:r w:rsidR="006D558C">
        <w:rPr>
          <w:rFonts w:ascii="Bookman Old Style" w:hAnsi="Bookman Old Style"/>
          <w:color w:val="FF0000"/>
          <w:sz w:val="24"/>
          <w:szCs w:val="24"/>
        </w:rPr>
        <w:t>7</w:t>
      </w:r>
      <w:proofErr w:type="gramStart"/>
      <w:r w:rsidR="006D558C">
        <w:rPr>
          <w:rFonts w:ascii="Bookman Old Style" w:hAnsi="Bookman Old Style"/>
          <w:color w:val="FF0000"/>
          <w:sz w:val="24"/>
          <w:szCs w:val="24"/>
        </w:rPr>
        <w:t>,631,890,398.00</w:t>
      </w:r>
      <w:proofErr w:type="gramEnd"/>
      <w:r w:rsidR="006D558C">
        <w:rPr>
          <w:rFonts w:ascii="Bookman Old Style" w:hAnsi="Bookman Old Style"/>
          <w:color w:val="FF0000"/>
          <w:sz w:val="24"/>
          <w:szCs w:val="24"/>
        </w:rPr>
        <w:t xml:space="preserve">. </w:t>
      </w:r>
      <w:r w:rsidR="006D558C" w:rsidRPr="006D558C">
        <w:rPr>
          <w:rFonts w:ascii="Bookman Old Style" w:hAnsi="Bookman Old Style"/>
          <w:sz w:val="24"/>
          <w:szCs w:val="24"/>
        </w:rPr>
        <w:t>P</w:t>
      </w:r>
      <w:r w:rsidRPr="005173BE">
        <w:rPr>
          <w:rFonts w:ascii="Bookman Old Style" w:hAnsi="Bookman Old Style"/>
          <w:sz w:val="24"/>
          <w:szCs w:val="24"/>
        </w:rPr>
        <w:t>ada tahun 201</w:t>
      </w:r>
      <w:r w:rsidR="001935F5">
        <w:rPr>
          <w:rFonts w:ascii="Bookman Old Style" w:hAnsi="Bookman Old Style"/>
          <w:sz w:val="24"/>
          <w:szCs w:val="24"/>
        </w:rPr>
        <w:t xml:space="preserve">6 ditargetkan </w:t>
      </w:r>
      <w:proofErr w:type="gramStart"/>
      <w:r w:rsidR="006D558C">
        <w:rPr>
          <w:rFonts w:ascii="Bookman Old Style" w:hAnsi="Bookman Old Style"/>
          <w:sz w:val="24"/>
          <w:szCs w:val="24"/>
        </w:rPr>
        <w:t>sama</w:t>
      </w:r>
      <w:proofErr w:type="gramEnd"/>
      <w:r w:rsidR="006D558C">
        <w:rPr>
          <w:rFonts w:ascii="Bookman Old Style" w:hAnsi="Bookman Old Style"/>
          <w:sz w:val="24"/>
          <w:szCs w:val="24"/>
        </w:rPr>
        <w:t xml:space="preserve"> dengan target 2015</w:t>
      </w:r>
      <w:r w:rsidRPr="005173BE">
        <w:rPr>
          <w:rFonts w:ascii="Bookman Old Style" w:hAnsi="Bookman Old Style"/>
          <w:sz w:val="24"/>
          <w:szCs w:val="24"/>
        </w:rPr>
        <w:t>.</w:t>
      </w:r>
    </w:p>
    <w:p w:rsidR="00EC74A3" w:rsidRDefault="00EC74A3" w:rsidP="00EC74A3">
      <w:pPr>
        <w:pStyle w:val="ListParagraph"/>
        <w:numPr>
          <w:ilvl w:val="0"/>
          <w:numId w:val="27"/>
        </w:numPr>
        <w:jc w:val="both"/>
        <w:rPr>
          <w:rFonts w:ascii="Bookman Old Style" w:hAnsi="Bookman Old Style"/>
          <w:sz w:val="24"/>
          <w:szCs w:val="24"/>
        </w:rPr>
      </w:pPr>
      <w:r>
        <w:rPr>
          <w:rFonts w:ascii="Bookman Old Style" w:hAnsi="Bookman Old Style"/>
          <w:sz w:val="24"/>
          <w:szCs w:val="24"/>
        </w:rPr>
        <w:t>Dana Perimbangan</w:t>
      </w:r>
    </w:p>
    <w:p w:rsidR="00D66D14" w:rsidRDefault="00D66D14" w:rsidP="00D66D14">
      <w:pPr>
        <w:pStyle w:val="ListParagraph"/>
        <w:ind w:left="1069"/>
        <w:jc w:val="both"/>
        <w:rPr>
          <w:rFonts w:ascii="Bookman Old Style" w:hAnsi="Bookman Old Style"/>
          <w:sz w:val="24"/>
          <w:szCs w:val="24"/>
        </w:rPr>
      </w:pPr>
      <w:r w:rsidRPr="00D66D14">
        <w:rPr>
          <w:rFonts w:ascii="Bookman Old Style" w:hAnsi="Bookman Old Style"/>
          <w:sz w:val="24"/>
          <w:szCs w:val="24"/>
        </w:rPr>
        <w:t>Berdasarkan Undang-undang Nomor 33 Tahun 2004 tentang Perimbangan</w:t>
      </w:r>
      <w:r>
        <w:rPr>
          <w:rFonts w:ascii="Bookman Old Style" w:hAnsi="Bookman Old Style"/>
          <w:sz w:val="24"/>
          <w:szCs w:val="24"/>
        </w:rPr>
        <w:t xml:space="preserve"> </w:t>
      </w:r>
      <w:r w:rsidRPr="00D66D14">
        <w:rPr>
          <w:rFonts w:ascii="Bookman Old Style" w:hAnsi="Bookman Old Style"/>
          <w:sz w:val="24"/>
          <w:szCs w:val="24"/>
        </w:rPr>
        <w:t>Keuangan Antara Pemerintah Pusat dan Pemerintahan Daerah, Dana</w:t>
      </w:r>
      <w:r>
        <w:rPr>
          <w:rFonts w:ascii="Bookman Old Style" w:hAnsi="Bookman Old Style"/>
          <w:sz w:val="24"/>
          <w:szCs w:val="24"/>
        </w:rPr>
        <w:t xml:space="preserve"> </w:t>
      </w:r>
      <w:r w:rsidRPr="00D66D14">
        <w:rPr>
          <w:rFonts w:ascii="Bookman Old Style" w:hAnsi="Bookman Old Style"/>
          <w:sz w:val="24"/>
          <w:szCs w:val="24"/>
        </w:rPr>
        <w:t>Perimbangan terdiri dari:</w:t>
      </w:r>
    </w:p>
    <w:p w:rsidR="00D66D14" w:rsidRPr="00D66D14" w:rsidRDefault="00D66D14" w:rsidP="00D66D14">
      <w:pPr>
        <w:pStyle w:val="ListParagraph"/>
        <w:numPr>
          <w:ilvl w:val="0"/>
          <w:numId w:val="29"/>
        </w:numPr>
        <w:jc w:val="both"/>
        <w:rPr>
          <w:rFonts w:ascii="Bookman Old Style" w:hAnsi="Bookman Old Style"/>
          <w:sz w:val="24"/>
          <w:szCs w:val="24"/>
        </w:rPr>
      </w:pPr>
      <w:r w:rsidRPr="00D66D14">
        <w:rPr>
          <w:rFonts w:ascii="Bookman Old Style" w:hAnsi="Bookman Old Style"/>
          <w:sz w:val="24"/>
          <w:szCs w:val="24"/>
        </w:rPr>
        <w:t>Dana Bagi Hasil</w:t>
      </w:r>
      <w:r>
        <w:rPr>
          <w:rFonts w:ascii="Bookman Old Style" w:hAnsi="Bookman Old Style"/>
          <w:sz w:val="24"/>
          <w:szCs w:val="24"/>
        </w:rPr>
        <w:t xml:space="preserve"> (DBH);</w:t>
      </w:r>
    </w:p>
    <w:p w:rsidR="00D66D14" w:rsidRPr="00D66D14" w:rsidRDefault="00D66D14" w:rsidP="00D66D14">
      <w:pPr>
        <w:pStyle w:val="ListParagraph"/>
        <w:numPr>
          <w:ilvl w:val="0"/>
          <w:numId w:val="29"/>
        </w:numPr>
        <w:jc w:val="both"/>
        <w:rPr>
          <w:rFonts w:ascii="Bookman Old Style" w:hAnsi="Bookman Old Style"/>
          <w:sz w:val="24"/>
          <w:szCs w:val="24"/>
        </w:rPr>
      </w:pPr>
      <w:r w:rsidRPr="00D66D14">
        <w:rPr>
          <w:rFonts w:ascii="Bookman Old Style" w:hAnsi="Bookman Old Style"/>
          <w:sz w:val="24"/>
          <w:szCs w:val="24"/>
        </w:rPr>
        <w:t>Dana Alokasi Umum</w:t>
      </w:r>
      <w:r>
        <w:rPr>
          <w:rFonts w:ascii="Bookman Old Style" w:hAnsi="Bookman Old Style"/>
          <w:sz w:val="24"/>
          <w:szCs w:val="24"/>
        </w:rPr>
        <w:t xml:space="preserve"> (DAU)</w:t>
      </w:r>
      <w:r w:rsidRPr="00D66D14">
        <w:rPr>
          <w:rFonts w:ascii="Bookman Old Style" w:hAnsi="Bookman Old Style"/>
          <w:sz w:val="24"/>
          <w:szCs w:val="24"/>
        </w:rPr>
        <w:t>; dan</w:t>
      </w:r>
    </w:p>
    <w:p w:rsidR="00D66D14" w:rsidRDefault="00D66D14" w:rsidP="00D66D14">
      <w:pPr>
        <w:pStyle w:val="ListParagraph"/>
        <w:numPr>
          <w:ilvl w:val="0"/>
          <w:numId w:val="29"/>
        </w:numPr>
        <w:jc w:val="both"/>
        <w:rPr>
          <w:rFonts w:ascii="Bookman Old Style" w:hAnsi="Bookman Old Style"/>
          <w:sz w:val="24"/>
          <w:szCs w:val="24"/>
        </w:rPr>
      </w:pPr>
      <w:r w:rsidRPr="00D66D14">
        <w:rPr>
          <w:rFonts w:ascii="Bookman Old Style" w:hAnsi="Bookman Old Style"/>
          <w:sz w:val="24"/>
          <w:szCs w:val="24"/>
        </w:rPr>
        <w:t>Dana Alokasi Khusus</w:t>
      </w:r>
      <w:r>
        <w:rPr>
          <w:rFonts w:ascii="Bookman Old Style" w:hAnsi="Bookman Old Style"/>
          <w:sz w:val="24"/>
          <w:szCs w:val="24"/>
        </w:rPr>
        <w:t xml:space="preserve"> (DAK)</w:t>
      </w:r>
      <w:r w:rsidRPr="00D66D14">
        <w:rPr>
          <w:rFonts w:ascii="Bookman Old Style" w:hAnsi="Bookman Old Style"/>
          <w:sz w:val="24"/>
          <w:szCs w:val="24"/>
        </w:rPr>
        <w:t>.</w:t>
      </w:r>
    </w:p>
    <w:p w:rsidR="001D024B" w:rsidRDefault="001D024B" w:rsidP="001D024B">
      <w:pPr>
        <w:pStyle w:val="ListParagraph"/>
        <w:ind w:left="1092"/>
        <w:jc w:val="both"/>
        <w:rPr>
          <w:rFonts w:ascii="Bookman Old Style" w:hAnsi="Bookman Old Style"/>
          <w:sz w:val="24"/>
          <w:szCs w:val="24"/>
        </w:rPr>
      </w:pPr>
      <w:r w:rsidRPr="001D024B">
        <w:rPr>
          <w:rFonts w:ascii="Bookman Old Style" w:hAnsi="Bookman Old Style"/>
          <w:sz w:val="24"/>
          <w:szCs w:val="24"/>
        </w:rPr>
        <w:t>Target penerimaan Dana Perimbangan Tahun Anggaran 201</w:t>
      </w:r>
      <w:r w:rsidR="009373B8">
        <w:rPr>
          <w:rFonts w:ascii="Bookman Old Style" w:hAnsi="Bookman Old Style"/>
          <w:sz w:val="24"/>
          <w:szCs w:val="24"/>
        </w:rPr>
        <w:t>6</w:t>
      </w:r>
      <w:r w:rsidRPr="001D024B">
        <w:rPr>
          <w:rFonts w:ascii="Bookman Old Style" w:hAnsi="Bookman Old Style"/>
          <w:sz w:val="24"/>
          <w:szCs w:val="24"/>
        </w:rPr>
        <w:t xml:space="preserve"> sebesar </w:t>
      </w:r>
      <w:r w:rsidRPr="00EB0697">
        <w:rPr>
          <w:rFonts w:ascii="Bookman Old Style" w:hAnsi="Bookman Old Style"/>
          <w:color w:val="FF0000"/>
          <w:sz w:val="24"/>
          <w:szCs w:val="24"/>
        </w:rPr>
        <w:t>Rp</w:t>
      </w:r>
      <w:r w:rsidR="00EB0697" w:rsidRPr="00EB0697">
        <w:rPr>
          <w:rFonts w:ascii="Bookman Old Style" w:hAnsi="Bookman Old Style"/>
          <w:color w:val="FF0000"/>
          <w:sz w:val="24"/>
          <w:szCs w:val="24"/>
        </w:rPr>
        <w:t>.</w:t>
      </w:r>
      <w:r w:rsidR="007C5418" w:rsidRPr="007C5418">
        <w:rPr>
          <w:rFonts w:ascii="Bookman Old Style" w:hAnsi="Bookman Old Style"/>
          <w:color w:val="FF0000"/>
          <w:sz w:val="24"/>
          <w:szCs w:val="24"/>
        </w:rPr>
        <w:t xml:space="preserve">576,341,364,936.00 </w:t>
      </w:r>
      <w:r w:rsidRPr="001D024B">
        <w:rPr>
          <w:rFonts w:ascii="Bookman Old Style" w:hAnsi="Bookman Old Style"/>
          <w:sz w:val="24"/>
          <w:szCs w:val="24"/>
        </w:rPr>
        <w:t xml:space="preserve"> apabila dibandingkan </w:t>
      </w:r>
      <w:r w:rsidR="007C5418">
        <w:rPr>
          <w:rFonts w:ascii="Bookman Old Style" w:hAnsi="Bookman Old Style"/>
          <w:sz w:val="24"/>
          <w:szCs w:val="24"/>
        </w:rPr>
        <w:t xml:space="preserve">pada Perubahan </w:t>
      </w:r>
      <w:r w:rsidRPr="001D024B">
        <w:rPr>
          <w:rFonts w:ascii="Bookman Old Style" w:hAnsi="Bookman Old Style"/>
          <w:sz w:val="24"/>
          <w:szCs w:val="24"/>
        </w:rPr>
        <w:t>APBD Tahun</w:t>
      </w:r>
      <w:r>
        <w:rPr>
          <w:rFonts w:ascii="Bookman Old Style" w:hAnsi="Bookman Old Style"/>
          <w:sz w:val="24"/>
          <w:szCs w:val="24"/>
        </w:rPr>
        <w:t xml:space="preserve"> </w:t>
      </w:r>
      <w:r w:rsidRPr="001D024B">
        <w:rPr>
          <w:rFonts w:ascii="Bookman Old Style" w:hAnsi="Bookman Old Style"/>
          <w:sz w:val="24"/>
          <w:szCs w:val="24"/>
        </w:rPr>
        <w:t>Anggaran 201</w:t>
      </w:r>
      <w:r w:rsidR="00EB0697">
        <w:rPr>
          <w:rFonts w:ascii="Bookman Old Style" w:hAnsi="Bookman Old Style"/>
          <w:sz w:val="24"/>
          <w:szCs w:val="24"/>
        </w:rPr>
        <w:t>5</w:t>
      </w:r>
      <w:r w:rsidRPr="001D024B">
        <w:rPr>
          <w:rFonts w:ascii="Bookman Old Style" w:hAnsi="Bookman Old Style"/>
          <w:sz w:val="24"/>
          <w:szCs w:val="24"/>
        </w:rPr>
        <w:t xml:space="preserve"> sebesar </w:t>
      </w:r>
      <w:r w:rsidRPr="00EB0697">
        <w:rPr>
          <w:rFonts w:ascii="Bookman Old Style" w:hAnsi="Bookman Old Style"/>
          <w:color w:val="FF0000"/>
          <w:sz w:val="24"/>
          <w:szCs w:val="24"/>
        </w:rPr>
        <w:t>Rp</w:t>
      </w:r>
      <w:r w:rsidR="00EB0697" w:rsidRPr="00EB0697">
        <w:rPr>
          <w:rFonts w:ascii="Bookman Old Style" w:hAnsi="Bookman Old Style"/>
          <w:color w:val="FF0000"/>
          <w:sz w:val="24"/>
          <w:szCs w:val="24"/>
        </w:rPr>
        <w:t>.</w:t>
      </w:r>
      <w:r w:rsidR="0014690B">
        <w:rPr>
          <w:rFonts w:ascii="Bookman Old Style" w:hAnsi="Bookman Old Style"/>
          <w:color w:val="FF0000"/>
          <w:sz w:val="24"/>
          <w:szCs w:val="24"/>
        </w:rPr>
        <w:t>467,454,114,816.00</w:t>
      </w:r>
      <w:r w:rsidRPr="001D024B">
        <w:rPr>
          <w:rFonts w:ascii="Bookman Old Style" w:hAnsi="Bookman Old Style"/>
          <w:sz w:val="24"/>
          <w:szCs w:val="24"/>
        </w:rPr>
        <w:t xml:space="preserve"> mengalami </w:t>
      </w:r>
      <w:r w:rsidR="0014690B">
        <w:rPr>
          <w:rFonts w:ascii="Bookman Old Style" w:hAnsi="Bookman Old Style"/>
          <w:sz w:val="24"/>
          <w:szCs w:val="24"/>
        </w:rPr>
        <w:t>kenaikan</w:t>
      </w:r>
      <w:r w:rsidRPr="001D024B">
        <w:rPr>
          <w:rFonts w:ascii="Bookman Old Style" w:hAnsi="Bookman Old Style"/>
          <w:sz w:val="24"/>
          <w:szCs w:val="24"/>
        </w:rPr>
        <w:t xml:space="preserve"> sebesar</w:t>
      </w:r>
      <w:r>
        <w:rPr>
          <w:rFonts w:ascii="Bookman Old Style" w:hAnsi="Bookman Old Style"/>
          <w:sz w:val="24"/>
          <w:szCs w:val="24"/>
        </w:rPr>
        <w:t xml:space="preserve"> </w:t>
      </w:r>
      <w:r w:rsidRPr="00EB0697">
        <w:rPr>
          <w:rFonts w:ascii="Bookman Old Style" w:hAnsi="Bookman Old Style"/>
          <w:color w:val="FF0000"/>
          <w:sz w:val="24"/>
          <w:szCs w:val="24"/>
        </w:rPr>
        <w:t>Rp</w:t>
      </w:r>
      <w:r w:rsidR="00EB0697" w:rsidRPr="00EB0697">
        <w:rPr>
          <w:rFonts w:ascii="Bookman Old Style" w:hAnsi="Bookman Old Style"/>
          <w:color w:val="FF0000"/>
          <w:sz w:val="24"/>
          <w:szCs w:val="24"/>
        </w:rPr>
        <w:t>.</w:t>
      </w:r>
      <w:r w:rsidR="007C5418" w:rsidRPr="007C5418">
        <w:rPr>
          <w:rFonts w:ascii="Bookman Old Style" w:hAnsi="Bookman Old Style"/>
          <w:color w:val="FF0000"/>
          <w:sz w:val="24"/>
          <w:szCs w:val="24"/>
        </w:rPr>
        <w:t xml:space="preserve">108,887,250,120.00 </w:t>
      </w:r>
      <w:r w:rsidRPr="001D024B">
        <w:rPr>
          <w:rFonts w:ascii="Bookman Old Style" w:hAnsi="Bookman Old Style"/>
          <w:sz w:val="24"/>
          <w:szCs w:val="24"/>
        </w:rPr>
        <w:t xml:space="preserve">atau </w:t>
      </w:r>
      <w:r w:rsidR="007C5418">
        <w:rPr>
          <w:rFonts w:ascii="Bookman Old Style" w:hAnsi="Bookman Old Style"/>
          <w:color w:val="FF0000"/>
          <w:sz w:val="24"/>
          <w:szCs w:val="24"/>
        </w:rPr>
        <w:t>23</w:t>
      </w:r>
      <w:r w:rsidRPr="00EB0697">
        <w:rPr>
          <w:rFonts w:ascii="Bookman Old Style" w:hAnsi="Bookman Old Style"/>
          <w:color w:val="FF0000"/>
          <w:sz w:val="24"/>
          <w:szCs w:val="24"/>
        </w:rPr>
        <w:t>,</w:t>
      </w:r>
      <w:r w:rsidR="007C5418">
        <w:rPr>
          <w:rFonts w:ascii="Bookman Old Style" w:hAnsi="Bookman Old Style"/>
          <w:color w:val="FF0000"/>
          <w:sz w:val="24"/>
          <w:szCs w:val="24"/>
        </w:rPr>
        <w:t>29</w:t>
      </w:r>
      <w:r w:rsidRPr="00EB0697">
        <w:rPr>
          <w:rFonts w:ascii="Bookman Old Style" w:hAnsi="Bookman Old Style"/>
          <w:color w:val="FF0000"/>
          <w:sz w:val="24"/>
          <w:szCs w:val="24"/>
        </w:rPr>
        <w:t>%</w:t>
      </w:r>
      <w:r w:rsidRPr="001D024B">
        <w:rPr>
          <w:rFonts w:ascii="Bookman Old Style" w:hAnsi="Bookman Old Style"/>
          <w:sz w:val="24"/>
          <w:szCs w:val="24"/>
        </w:rPr>
        <w:t>.</w:t>
      </w:r>
    </w:p>
    <w:p w:rsidR="00EC74A3" w:rsidRDefault="00EC74A3" w:rsidP="00EC74A3">
      <w:pPr>
        <w:pStyle w:val="ListParagraph"/>
        <w:numPr>
          <w:ilvl w:val="0"/>
          <w:numId w:val="27"/>
        </w:numPr>
        <w:jc w:val="both"/>
        <w:rPr>
          <w:rFonts w:ascii="Bookman Old Style" w:hAnsi="Bookman Old Style"/>
          <w:sz w:val="24"/>
          <w:szCs w:val="24"/>
        </w:rPr>
      </w:pPr>
      <w:r w:rsidRPr="00EC74A3">
        <w:rPr>
          <w:rFonts w:ascii="Bookman Old Style" w:hAnsi="Bookman Old Style"/>
          <w:sz w:val="24"/>
          <w:szCs w:val="24"/>
        </w:rPr>
        <w:t>Lain-Lain Pendapatan Asli Daerah Yang Sah</w:t>
      </w:r>
    </w:p>
    <w:p w:rsidR="00024F2B" w:rsidRPr="00EC74A3" w:rsidRDefault="00024F2B" w:rsidP="00024F2B">
      <w:pPr>
        <w:pStyle w:val="ListParagraph"/>
        <w:ind w:left="1069"/>
        <w:jc w:val="both"/>
        <w:rPr>
          <w:rFonts w:ascii="Bookman Old Style" w:hAnsi="Bookman Old Style"/>
          <w:sz w:val="24"/>
          <w:szCs w:val="24"/>
        </w:rPr>
      </w:pPr>
      <w:r w:rsidRPr="00024F2B">
        <w:rPr>
          <w:rFonts w:ascii="Bookman Old Style" w:hAnsi="Bookman Old Style"/>
          <w:sz w:val="24"/>
          <w:szCs w:val="24"/>
        </w:rPr>
        <w:t>Lain-Lain Pendapatan Asli Daerah Yang Sah merupakan pos pendapatan</w:t>
      </w:r>
      <w:r>
        <w:rPr>
          <w:rFonts w:ascii="Bookman Old Style" w:hAnsi="Bookman Old Style"/>
          <w:sz w:val="24"/>
          <w:szCs w:val="24"/>
        </w:rPr>
        <w:t xml:space="preserve"> </w:t>
      </w:r>
      <w:r w:rsidRPr="00024F2B">
        <w:rPr>
          <w:rFonts w:ascii="Bookman Old Style" w:hAnsi="Bookman Old Style"/>
          <w:sz w:val="24"/>
          <w:szCs w:val="24"/>
        </w:rPr>
        <w:t>dari penerimaan PAD yang tidak termasuk dalam jenis pajak daerah dan</w:t>
      </w:r>
      <w:r>
        <w:rPr>
          <w:rFonts w:ascii="Bookman Old Style" w:hAnsi="Bookman Old Style"/>
          <w:sz w:val="24"/>
          <w:szCs w:val="24"/>
        </w:rPr>
        <w:t xml:space="preserve"> </w:t>
      </w:r>
      <w:r w:rsidRPr="00024F2B">
        <w:rPr>
          <w:rFonts w:ascii="Bookman Old Style" w:hAnsi="Bookman Old Style"/>
          <w:sz w:val="24"/>
          <w:szCs w:val="24"/>
        </w:rPr>
        <w:t xml:space="preserve">retribusi daerah. Pada </w:t>
      </w:r>
      <w:r w:rsidR="007C5418">
        <w:rPr>
          <w:rFonts w:ascii="Bookman Old Style" w:hAnsi="Bookman Old Style"/>
          <w:sz w:val="24"/>
          <w:szCs w:val="24"/>
        </w:rPr>
        <w:t xml:space="preserve">Perubahan </w:t>
      </w:r>
      <w:r w:rsidRPr="00024F2B">
        <w:rPr>
          <w:rFonts w:ascii="Bookman Old Style" w:hAnsi="Bookman Old Style"/>
          <w:sz w:val="24"/>
          <w:szCs w:val="24"/>
        </w:rPr>
        <w:t>APBD Tahun Anggaran 201</w:t>
      </w:r>
      <w:r w:rsidR="006E1A66">
        <w:rPr>
          <w:rFonts w:ascii="Bookman Old Style" w:hAnsi="Bookman Old Style"/>
          <w:sz w:val="24"/>
          <w:szCs w:val="24"/>
        </w:rPr>
        <w:t>5</w:t>
      </w:r>
      <w:r w:rsidRPr="00024F2B">
        <w:rPr>
          <w:rFonts w:ascii="Bookman Old Style" w:hAnsi="Bookman Old Style"/>
          <w:sz w:val="24"/>
          <w:szCs w:val="24"/>
        </w:rPr>
        <w:t xml:space="preserve"> di</w:t>
      </w:r>
      <w:r w:rsidR="006E1A66">
        <w:rPr>
          <w:rFonts w:ascii="Bookman Old Style" w:hAnsi="Bookman Old Style"/>
          <w:sz w:val="24"/>
          <w:szCs w:val="24"/>
        </w:rPr>
        <w:t>targetkan</w:t>
      </w:r>
      <w:r>
        <w:rPr>
          <w:rFonts w:ascii="Bookman Old Style" w:hAnsi="Bookman Old Style"/>
          <w:sz w:val="24"/>
          <w:szCs w:val="24"/>
        </w:rPr>
        <w:t xml:space="preserve"> </w:t>
      </w:r>
      <w:r w:rsidRPr="00024F2B">
        <w:rPr>
          <w:rFonts w:ascii="Bookman Old Style" w:hAnsi="Bookman Old Style"/>
          <w:sz w:val="24"/>
          <w:szCs w:val="24"/>
        </w:rPr>
        <w:t xml:space="preserve">sebesar </w:t>
      </w:r>
      <w:r w:rsidRPr="006E1A66">
        <w:rPr>
          <w:rFonts w:ascii="Bookman Old Style" w:hAnsi="Bookman Old Style"/>
          <w:color w:val="FF0000"/>
          <w:sz w:val="24"/>
          <w:szCs w:val="24"/>
        </w:rPr>
        <w:t>Rp</w:t>
      </w:r>
      <w:r w:rsidR="006E1A66" w:rsidRPr="006E1A66">
        <w:rPr>
          <w:rFonts w:ascii="Bookman Old Style" w:hAnsi="Bookman Old Style"/>
          <w:color w:val="FF0000"/>
          <w:sz w:val="24"/>
          <w:szCs w:val="24"/>
        </w:rPr>
        <w:t>.</w:t>
      </w:r>
      <w:r w:rsidR="00190069" w:rsidRPr="00190069">
        <w:rPr>
          <w:rFonts w:ascii="Bookman Old Style" w:hAnsi="Bookman Old Style"/>
          <w:color w:val="FF0000"/>
          <w:sz w:val="24"/>
          <w:szCs w:val="24"/>
        </w:rPr>
        <w:t>66,260,418,948.00</w:t>
      </w:r>
      <w:r w:rsidR="006E1A66">
        <w:rPr>
          <w:rFonts w:ascii="Bookman Old Style" w:hAnsi="Bookman Old Style"/>
          <w:sz w:val="24"/>
          <w:szCs w:val="24"/>
        </w:rPr>
        <w:t>, sedangkan pada tahun 2016</w:t>
      </w:r>
      <w:r w:rsidRPr="00024F2B">
        <w:rPr>
          <w:rFonts w:ascii="Bookman Old Style" w:hAnsi="Bookman Old Style"/>
          <w:sz w:val="24"/>
          <w:szCs w:val="24"/>
        </w:rPr>
        <w:t xml:space="preserve"> sebesar</w:t>
      </w:r>
      <w:r>
        <w:rPr>
          <w:rFonts w:ascii="Bookman Old Style" w:hAnsi="Bookman Old Style"/>
          <w:sz w:val="24"/>
          <w:szCs w:val="24"/>
        </w:rPr>
        <w:t xml:space="preserve"> </w:t>
      </w:r>
      <w:r w:rsidRPr="006E1A66">
        <w:rPr>
          <w:rFonts w:ascii="Bookman Old Style" w:hAnsi="Bookman Old Style"/>
          <w:color w:val="FF0000"/>
          <w:sz w:val="24"/>
          <w:szCs w:val="24"/>
        </w:rPr>
        <w:t>Rp</w:t>
      </w:r>
      <w:r w:rsidR="006E1A66" w:rsidRPr="006E1A66">
        <w:rPr>
          <w:rFonts w:ascii="Bookman Old Style" w:hAnsi="Bookman Old Style"/>
          <w:color w:val="FF0000"/>
          <w:sz w:val="24"/>
          <w:szCs w:val="24"/>
        </w:rPr>
        <w:t>.</w:t>
      </w:r>
      <w:r w:rsidR="007C5418" w:rsidRPr="007C5418">
        <w:rPr>
          <w:rFonts w:ascii="Bookman Old Style" w:hAnsi="Bookman Old Style"/>
          <w:color w:val="FF0000"/>
          <w:sz w:val="24"/>
          <w:szCs w:val="24"/>
        </w:rPr>
        <w:t>76,309,841,948.00</w:t>
      </w:r>
      <w:r w:rsidRPr="00024F2B">
        <w:rPr>
          <w:rFonts w:ascii="Bookman Old Style" w:hAnsi="Bookman Old Style"/>
          <w:sz w:val="24"/>
          <w:szCs w:val="24"/>
        </w:rPr>
        <w:t xml:space="preserve">, </w:t>
      </w:r>
      <w:r w:rsidR="00190069">
        <w:rPr>
          <w:rFonts w:ascii="Bookman Old Style" w:hAnsi="Bookman Old Style"/>
          <w:sz w:val="24"/>
          <w:szCs w:val="24"/>
        </w:rPr>
        <w:t>naik</w:t>
      </w:r>
      <w:r w:rsidRPr="00024F2B">
        <w:rPr>
          <w:rFonts w:ascii="Bookman Old Style" w:hAnsi="Bookman Old Style"/>
          <w:sz w:val="24"/>
          <w:szCs w:val="24"/>
        </w:rPr>
        <w:t xml:space="preserve"> sebesar </w:t>
      </w:r>
      <w:r w:rsidRPr="006E1A66">
        <w:rPr>
          <w:rFonts w:ascii="Bookman Old Style" w:hAnsi="Bookman Old Style"/>
          <w:color w:val="FF0000"/>
          <w:sz w:val="24"/>
          <w:szCs w:val="24"/>
        </w:rPr>
        <w:t>Rp</w:t>
      </w:r>
      <w:r w:rsidR="006E1A66" w:rsidRPr="006E1A66">
        <w:rPr>
          <w:rFonts w:ascii="Bookman Old Style" w:hAnsi="Bookman Old Style"/>
          <w:color w:val="FF0000"/>
          <w:sz w:val="24"/>
          <w:szCs w:val="24"/>
        </w:rPr>
        <w:t>.</w:t>
      </w:r>
      <w:r w:rsidR="007C5418" w:rsidRPr="007C5418">
        <w:rPr>
          <w:rFonts w:ascii="Bookman Old Style" w:hAnsi="Bookman Old Style"/>
          <w:color w:val="FF0000"/>
          <w:sz w:val="24"/>
          <w:szCs w:val="24"/>
        </w:rPr>
        <w:t xml:space="preserve">10,049,423,000.00 </w:t>
      </w:r>
      <w:r w:rsidRPr="00024F2B">
        <w:rPr>
          <w:rFonts w:ascii="Bookman Old Style" w:hAnsi="Bookman Old Style"/>
          <w:sz w:val="24"/>
          <w:szCs w:val="24"/>
        </w:rPr>
        <w:t xml:space="preserve">atau </w:t>
      </w:r>
      <w:r w:rsidR="007C5418">
        <w:rPr>
          <w:rFonts w:ascii="Bookman Old Style" w:hAnsi="Bookman Old Style"/>
          <w:color w:val="FF0000"/>
          <w:sz w:val="24"/>
          <w:szCs w:val="24"/>
        </w:rPr>
        <w:t>15,17</w:t>
      </w:r>
      <w:r w:rsidRPr="006E1A66">
        <w:rPr>
          <w:rFonts w:ascii="Bookman Old Style" w:hAnsi="Bookman Old Style"/>
          <w:color w:val="FF0000"/>
          <w:sz w:val="24"/>
          <w:szCs w:val="24"/>
        </w:rPr>
        <w:t>%</w:t>
      </w:r>
      <w:r w:rsidRPr="00024F2B">
        <w:rPr>
          <w:rFonts w:ascii="Bookman Old Style" w:hAnsi="Bookman Old Style"/>
          <w:sz w:val="24"/>
          <w:szCs w:val="24"/>
        </w:rPr>
        <w:t>.</w:t>
      </w:r>
    </w:p>
    <w:p w:rsidR="00EC74A3" w:rsidRDefault="00EC74A3" w:rsidP="000614AA">
      <w:pPr>
        <w:jc w:val="both"/>
        <w:rPr>
          <w:rFonts w:ascii="Bookman Old Style" w:hAnsi="Bookman Old Style"/>
          <w:sz w:val="24"/>
          <w:szCs w:val="24"/>
        </w:rPr>
      </w:pPr>
    </w:p>
    <w:p w:rsidR="000614AA" w:rsidRDefault="000614AA" w:rsidP="000614AA">
      <w:pPr>
        <w:pStyle w:val="ListParagraph"/>
        <w:numPr>
          <w:ilvl w:val="0"/>
          <w:numId w:val="25"/>
        </w:numPr>
        <w:ind w:left="742" w:hanging="714"/>
        <w:jc w:val="both"/>
        <w:rPr>
          <w:rFonts w:ascii="Bookman Old Style" w:hAnsi="Bookman Old Style"/>
          <w:b/>
          <w:sz w:val="24"/>
          <w:szCs w:val="24"/>
        </w:rPr>
      </w:pPr>
      <w:r>
        <w:rPr>
          <w:rFonts w:ascii="Bookman Old Style" w:hAnsi="Bookman Old Style"/>
          <w:b/>
          <w:sz w:val="24"/>
          <w:szCs w:val="24"/>
        </w:rPr>
        <w:t>Rencana Penerimaan Pembiayaan</w:t>
      </w:r>
    </w:p>
    <w:p w:rsidR="00D66D6E" w:rsidRPr="00EC74A3" w:rsidRDefault="00D66D6E" w:rsidP="00D66D6E">
      <w:pPr>
        <w:pStyle w:val="ListParagraph"/>
        <w:ind w:left="742" w:firstLine="959"/>
        <w:jc w:val="both"/>
        <w:rPr>
          <w:rFonts w:ascii="Bookman Old Style" w:hAnsi="Bookman Old Style"/>
          <w:sz w:val="24"/>
          <w:szCs w:val="24"/>
        </w:rPr>
      </w:pPr>
      <w:r w:rsidRPr="00D66D6E">
        <w:rPr>
          <w:rFonts w:ascii="Bookman Old Style" w:hAnsi="Bookman Old Style"/>
          <w:sz w:val="24"/>
          <w:szCs w:val="24"/>
        </w:rPr>
        <w:t>Pada Tahun Anggaran 201</w:t>
      </w:r>
      <w:r w:rsidR="00735499">
        <w:rPr>
          <w:rFonts w:ascii="Bookman Old Style" w:hAnsi="Bookman Old Style"/>
          <w:sz w:val="24"/>
          <w:szCs w:val="24"/>
        </w:rPr>
        <w:t>6</w:t>
      </w:r>
      <w:r w:rsidRPr="00D66D6E">
        <w:rPr>
          <w:rFonts w:ascii="Bookman Old Style" w:hAnsi="Bookman Old Style"/>
          <w:sz w:val="24"/>
          <w:szCs w:val="24"/>
        </w:rPr>
        <w:t xml:space="preserve"> penerimaan pembiayaan ditargetkan dari Sisa</w:t>
      </w:r>
      <w:r>
        <w:rPr>
          <w:rFonts w:ascii="Bookman Old Style" w:hAnsi="Bookman Old Style"/>
          <w:sz w:val="24"/>
          <w:szCs w:val="24"/>
        </w:rPr>
        <w:t xml:space="preserve"> </w:t>
      </w:r>
      <w:r w:rsidRPr="00D66D6E">
        <w:rPr>
          <w:rFonts w:ascii="Bookman Old Style" w:hAnsi="Bookman Old Style"/>
          <w:sz w:val="24"/>
          <w:szCs w:val="24"/>
        </w:rPr>
        <w:t xml:space="preserve">Lebih Perhitungan Anggaran Tahun yang lalu (SiLPA), sebesar </w:t>
      </w:r>
      <w:r w:rsidRPr="00735499">
        <w:rPr>
          <w:rFonts w:ascii="Bookman Old Style" w:hAnsi="Bookman Old Style"/>
          <w:color w:val="FF0000"/>
          <w:sz w:val="24"/>
          <w:szCs w:val="24"/>
        </w:rPr>
        <w:t>Rp</w:t>
      </w:r>
      <w:r w:rsidR="00735499" w:rsidRPr="00735499">
        <w:rPr>
          <w:rFonts w:ascii="Bookman Old Style" w:hAnsi="Bookman Old Style"/>
          <w:color w:val="FF0000"/>
          <w:sz w:val="24"/>
          <w:szCs w:val="24"/>
        </w:rPr>
        <w:t>.</w:t>
      </w:r>
      <w:r w:rsidR="00285ED3">
        <w:rPr>
          <w:rFonts w:ascii="Bookman Old Style" w:hAnsi="Bookman Old Style"/>
          <w:color w:val="FF0000"/>
          <w:sz w:val="24"/>
          <w:szCs w:val="24"/>
        </w:rPr>
        <w:t>20,000,000,000.00</w:t>
      </w:r>
      <w:r w:rsidRPr="00D66D6E">
        <w:rPr>
          <w:rFonts w:ascii="Bookman Old Style" w:hAnsi="Bookman Old Style"/>
          <w:sz w:val="24"/>
          <w:szCs w:val="24"/>
        </w:rPr>
        <w:t>.</w:t>
      </w:r>
      <w:r w:rsidR="00285ED3">
        <w:rPr>
          <w:rFonts w:ascii="Bookman Old Style" w:hAnsi="Bookman Old Style"/>
          <w:sz w:val="24"/>
          <w:szCs w:val="24"/>
        </w:rPr>
        <w:t xml:space="preserve"> </w:t>
      </w:r>
      <w:r w:rsidRPr="00D66D6E">
        <w:rPr>
          <w:rFonts w:ascii="Bookman Old Style" w:hAnsi="Bookman Old Style"/>
          <w:sz w:val="24"/>
          <w:szCs w:val="24"/>
        </w:rPr>
        <w:t>Rencana Pendapatan dan Penerimaan Pembiayaan Daerah Tahun Anggaran</w:t>
      </w:r>
      <w:r>
        <w:rPr>
          <w:rFonts w:ascii="Bookman Old Style" w:hAnsi="Bookman Old Style"/>
          <w:sz w:val="24"/>
          <w:szCs w:val="24"/>
        </w:rPr>
        <w:t xml:space="preserve"> </w:t>
      </w:r>
      <w:r w:rsidRPr="00D66D6E">
        <w:rPr>
          <w:rFonts w:ascii="Bookman Old Style" w:hAnsi="Bookman Old Style"/>
          <w:sz w:val="24"/>
          <w:szCs w:val="24"/>
        </w:rPr>
        <w:t>201</w:t>
      </w:r>
      <w:r w:rsidR="00285ED3">
        <w:rPr>
          <w:rFonts w:ascii="Bookman Old Style" w:hAnsi="Bookman Old Style"/>
          <w:sz w:val="24"/>
          <w:szCs w:val="24"/>
        </w:rPr>
        <w:t>6</w:t>
      </w:r>
      <w:r w:rsidRPr="00D66D6E">
        <w:rPr>
          <w:rFonts w:ascii="Bookman Old Style" w:hAnsi="Bookman Old Style"/>
          <w:sz w:val="24"/>
          <w:szCs w:val="24"/>
        </w:rPr>
        <w:t xml:space="preserve"> keseluruhan sebesar </w:t>
      </w:r>
      <w:r w:rsidR="00285ED3" w:rsidRPr="00735499">
        <w:rPr>
          <w:rFonts w:ascii="Bookman Old Style" w:hAnsi="Bookman Old Style"/>
          <w:color w:val="FF0000"/>
          <w:sz w:val="24"/>
          <w:szCs w:val="24"/>
        </w:rPr>
        <w:t>Rp.</w:t>
      </w:r>
      <w:r w:rsidR="000E6C44" w:rsidRPr="000E6C44">
        <w:rPr>
          <w:rFonts w:ascii="Bookman Old Style" w:hAnsi="Bookman Old Style"/>
          <w:color w:val="FF0000"/>
          <w:sz w:val="24"/>
          <w:szCs w:val="24"/>
        </w:rPr>
        <w:t>681</w:t>
      </w:r>
      <w:proofErr w:type="gramStart"/>
      <w:r w:rsidR="000E6C44" w:rsidRPr="000E6C44">
        <w:rPr>
          <w:rFonts w:ascii="Bookman Old Style" w:hAnsi="Bookman Old Style"/>
          <w:color w:val="FF0000"/>
          <w:sz w:val="24"/>
          <w:szCs w:val="24"/>
        </w:rPr>
        <w:t>,926,097,282.00</w:t>
      </w:r>
      <w:proofErr w:type="gramEnd"/>
      <w:r w:rsidRPr="00D66D6E">
        <w:rPr>
          <w:rFonts w:ascii="Bookman Old Style" w:hAnsi="Bookman Old Style"/>
          <w:sz w:val="24"/>
          <w:szCs w:val="24"/>
        </w:rPr>
        <w:t>. Secara lengkap rencana</w:t>
      </w:r>
      <w:r>
        <w:rPr>
          <w:rFonts w:ascii="Bookman Old Style" w:hAnsi="Bookman Old Style"/>
          <w:sz w:val="24"/>
          <w:szCs w:val="24"/>
        </w:rPr>
        <w:t xml:space="preserve"> </w:t>
      </w:r>
      <w:r w:rsidRPr="00D66D6E">
        <w:rPr>
          <w:rFonts w:ascii="Bookman Old Style" w:hAnsi="Bookman Old Style"/>
          <w:sz w:val="24"/>
          <w:szCs w:val="24"/>
        </w:rPr>
        <w:t>pendapatan dan penerimaan pembiayaan daerah dapat dilihat pada Tabel</w:t>
      </w:r>
      <w:r>
        <w:rPr>
          <w:rFonts w:ascii="Bookman Old Style" w:hAnsi="Bookman Old Style"/>
          <w:sz w:val="24"/>
          <w:szCs w:val="24"/>
        </w:rPr>
        <w:t xml:space="preserve"> </w:t>
      </w:r>
      <w:r w:rsidRPr="00D66D6E">
        <w:rPr>
          <w:rFonts w:ascii="Bookman Old Style" w:hAnsi="Bookman Old Style"/>
          <w:sz w:val="24"/>
          <w:szCs w:val="24"/>
        </w:rPr>
        <w:t>Rencana Pendapatan dan Penerimaan Pembiayaan Daerah Tahun Anggaran</w:t>
      </w:r>
      <w:r>
        <w:rPr>
          <w:rFonts w:ascii="Bookman Old Style" w:hAnsi="Bookman Old Style"/>
          <w:sz w:val="24"/>
          <w:szCs w:val="24"/>
        </w:rPr>
        <w:t xml:space="preserve"> </w:t>
      </w:r>
      <w:r w:rsidRPr="00D66D6E">
        <w:rPr>
          <w:rFonts w:ascii="Bookman Old Style" w:hAnsi="Bookman Old Style"/>
          <w:sz w:val="24"/>
          <w:szCs w:val="24"/>
        </w:rPr>
        <w:t>201</w:t>
      </w:r>
      <w:r w:rsidR="00FE4C73">
        <w:rPr>
          <w:rFonts w:ascii="Bookman Old Style" w:hAnsi="Bookman Old Style"/>
          <w:sz w:val="24"/>
          <w:szCs w:val="24"/>
        </w:rPr>
        <w:t>6</w:t>
      </w:r>
      <w:r w:rsidRPr="00D66D6E">
        <w:rPr>
          <w:rFonts w:ascii="Bookman Old Style" w:hAnsi="Bookman Old Style"/>
          <w:sz w:val="24"/>
          <w:szCs w:val="24"/>
        </w:rPr>
        <w:t>.</w:t>
      </w:r>
    </w:p>
    <w:p w:rsidR="000F1985" w:rsidRPr="006E1B8C" w:rsidRDefault="000F1985" w:rsidP="00987A68">
      <w:pPr>
        <w:jc w:val="center"/>
        <w:rPr>
          <w:rFonts w:ascii="Bookman Old Style" w:hAnsi="Bookman Old Style"/>
          <w:sz w:val="24"/>
          <w:szCs w:val="24"/>
        </w:rPr>
      </w:pPr>
    </w:p>
    <w:p w:rsidR="006035BA" w:rsidRPr="006E1B8C" w:rsidRDefault="00987A68" w:rsidP="00987A68">
      <w:pPr>
        <w:jc w:val="center"/>
        <w:rPr>
          <w:rFonts w:ascii="Bookman Old Style" w:hAnsi="Bookman Old Style"/>
          <w:sz w:val="24"/>
          <w:szCs w:val="24"/>
        </w:rPr>
      </w:pPr>
      <w:r w:rsidRPr="006E1B8C">
        <w:rPr>
          <w:rFonts w:ascii="Bookman Old Style" w:hAnsi="Bookman Old Style"/>
          <w:sz w:val="24"/>
          <w:szCs w:val="24"/>
        </w:rPr>
        <w:t>Tabel 2.1</w:t>
      </w:r>
    </w:p>
    <w:p w:rsidR="00987A68" w:rsidRDefault="00D66D6E" w:rsidP="00D66D6E">
      <w:pPr>
        <w:ind w:left="709"/>
        <w:jc w:val="center"/>
        <w:rPr>
          <w:rFonts w:ascii="Bookman Old Style" w:hAnsi="Bookman Old Style"/>
          <w:sz w:val="24"/>
          <w:szCs w:val="24"/>
        </w:rPr>
      </w:pPr>
      <w:r w:rsidRPr="00D66D6E">
        <w:rPr>
          <w:rFonts w:ascii="Bookman Old Style" w:hAnsi="Bookman Old Style"/>
          <w:sz w:val="24"/>
          <w:szCs w:val="24"/>
        </w:rPr>
        <w:lastRenderedPageBreak/>
        <w:t>Rencana Pendapatan dan Penerimaan Pembiayaan Daerah Tahun 201</w:t>
      </w:r>
      <w:r w:rsidR="000A0B9B">
        <w:rPr>
          <w:rFonts w:ascii="Bookman Old Style" w:hAnsi="Bookman Old Style"/>
          <w:sz w:val="24"/>
          <w:szCs w:val="24"/>
        </w:rPr>
        <w:t>6</w:t>
      </w:r>
    </w:p>
    <w:tbl>
      <w:tblPr>
        <w:tblStyle w:val="TableGrid"/>
        <w:tblW w:w="8647" w:type="dxa"/>
        <w:tblInd w:w="817"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4394"/>
        <w:gridCol w:w="2835"/>
        <w:gridCol w:w="1418"/>
      </w:tblGrid>
      <w:tr w:rsidR="00D66D6E" w:rsidRPr="000C037B" w:rsidTr="000C037B">
        <w:trPr>
          <w:trHeight w:val="590"/>
          <w:tblHeader/>
        </w:trPr>
        <w:tc>
          <w:tcPr>
            <w:tcW w:w="4394" w:type="dxa"/>
            <w:shd w:val="clear" w:color="auto" w:fill="BFBFBF" w:themeFill="background1" w:themeFillShade="BF"/>
            <w:vAlign w:val="center"/>
          </w:tcPr>
          <w:p w:rsidR="00D66D6E" w:rsidRPr="000C037B" w:rsidRDefault="00D66D6E" w:rsidP="00FD040E">
            <w:pPr>
              <w:spacing w:line="360" w:lineRule="auto"/>
              <w:jc w:val="center"/>
              <w:rPr>
                <w:rFonts w:ascii="Bookman Old Style" w:hAnsi="Bookman Old Style"/>
                <w:sz w:val="24"/>
                <w:szCs w:val="24"/>
              </w:rPr>
            </w:pPr>
            <w:r w:rsidRPr="000C037B">
              <w:rPr>
                <w:rFonts w:ascii="Bookman Old Style" w:hAnsi="Bookman Old Style"/>
                <w:sz w:val="24"/>
                <w:szCs w:val="24"/>
              </w:rPr>
              <w:t>Uraian</w:t>
            </w:r>
          </w:p>
        </w:tc>
        <w:tc>
          <w:tcPr>
            <w:tcW w:w="2835" w:type="dxa"/>
            <w:shd w:val="clear" w:color="auto" w:fill="BFBFBF" w:themeFill="background1" w:themeFillShade="BF"/>
            <w:vAlign w:val="center"/>
          </w:tcPr>
          <w:p w:rsidR="00D66D6E" w:rsidRPr="000C037B" w:rsidRDefault="00D66D6E" w:rsidP="00FD040E">
            <w:pPr>
              <w:spacing w:line="360" w:lineRule="auto"/>
              <w:jc w:val="center"/>
              <w:rPr>
                <w:rFonts w:ascii="Bookman Old Style" w:hAnsi="Bookman Old Style"/>
                <w:sz w:val="24"/>
                <w:szCs w:val="24"/>
              </w:rPr>
            </w:pPr>
            <w:r w:rsidRPr="000C037B">
              <w:rPr>
                <w:rFonts w:ascii="Bookman Old Style" w:hAnsi="Bookman Old Style"/>
                <w:sz w:val="24"/>
                <w:szCs w:val="24"/>
              </w:rPr>
              <w:t>Target (Rp.)</w:t>
            </w:r>
          </w:p>
        </w:tc>
        <w:tc>
          <w:tcPr>
            <w:tcW w:w="1418" w:type="dxa"/>
            <w:shd w:val="clear" w:color="auto" w:fill="BFBFBF" w:themeFill="background1" w:themeFillShade="BF"/>
            <w:vAlign w:val="center"/>
          </w:tcPr>
          <w:p w:rsidR="00D66D6E" w:rsidRPr="000C037B" w:rsidRDefault="00D66D6E" w:rsidP="00FD040E">
            <w:pPr>
              <w:spacing w:line="360" w:lineRule="auto"/>
              <w:jc w:val="center"/>
              <w:rPr>
                <w:rFonts w:ascii="Bookman Old Style" w:hAnsi="Bookman Old Style"/>
                <w:sz w:val="24"/>
                <w:szCs w:val="24"/>
              </w:rPr>
            </w:pPr>
            <w:r w:rsidRPr="000C037B">
              <w:rPr>
                <w:rFonts w:ascii="Bookman Old Style" w:hAnsi="Bookman Old Style"/>
                <w:sz w:val="24"/>
                <w:szCs w:val="24"/>
              </w:rPr>
              <w:t>K</w:t>
            </w:r>
            <w:r w:rsidR="00D92F38" w:rsidRPr="000C037B">
              <w:rPr>
                <w:rFonts w:ascii="Bookman Old Style" w:hAnsi="Bookman Old Style"/>
                <w:sz w:val="24"/>
                <w:szCs w:val="24"/>
              </w:rPr>
              <w:t>et.</w:t>
            </w:r>
          </w:p>
        </w:tc>
      </w:tr>
      <w:tr w:rsidR="000A2CEC" w:rsidRPr="000C037B" w:rsidTr="000C037B">
        <w:trPr>
          <w:trHeight w:val="305"/>
          <w:tblHeader/>
        </w:trPr>
        <w:tc>
          <w:tcPr>
            <w:tcW w:w="4394" w:type="dxa"/>
            <w:shd w:val="clear" w:color="auto" w:fill="F2F2F2" w:themeFill="background1" w:themeFillShade="F2"/>
            <w:vAlign w:val="center"/>
          </w:tcPr>
          <w:p w:rsidR="000A2CEC" w:rsidRPr="000C037B" w:rsidRDefault="000A2CEC" w:rsidP="00FD040E">
            <w:pPr>
              <w:spacing w:line="360" w:lineRule="auto"/>
              <w:rPr>
                <w:rFonts w:ascii="Bookman Old Style" w:hAnsi="Bookman Old Style"/>
                <w:sz w:val="24"/>
                <w:szCs w:val="24"/>
              </w:rPr>
            </w:pPr>
            <w:r w:rsidRPr="000C037B">
              <w:rPr>
                <w:rFonts w:ascii="Bookman Old Style" w:hAnsi="Bookman Old Style"/>
                <w:sz w:val="24"/>
                <w:szCs w:val="24"/>
              </w:rPr>
              <w:t>Pendapatan Daerah</w:t>
            </w:r>
          </w:p>
        </w:tc>
        <w:tc>
          <w:tcPr>
            <w:tcW w:w="2835" w:type="dxa"/>
            <w:shd w:val="clear" w:color="auto" w:fill="F2F2F2" w:themeFill="background1" w:themeFillShade="F2"/>
            <w:vAlign w:val="center"/>
          </w:tcPr>
          <w:p w:rsidR="000A2CEC" w:rsidRPr="000C037B" w:rsidRDefault="008F6496" w:rsidP="00FD040E">
            <w:pPr>
              <w:spacing w:line="360" w:lineRule="auto"/>
              <w:jc w:val="right"/>
              <w:rPr>
                <w:rFonts w:ascii="Bookman Old Style" w:hAnsi="Bookman Old Style"/>
                <w:sz w:val="24"/>
                <w:szCs w:val="24"/>
              </w:rPr>
            </w:pPr>
            <w:r w:rsidRPr="008F6496">
              <w:rPr>
                <w:rFonts w:ascii="Bookman Old Style" w:hAnsi="Bookman Old Style"/>
                <w:sz w:val="24"/>
                <w:szCs w:val="24"/>
              </w:rPr>
              <w:t>666,926,097,282.00</w:t>
            </w:r>
          </w:p>
        </w:tc>
        <w:tc>
          <w:tcPr>
            <w:tcW w:w="1418" w:type="dxa"/>
            <w:shd w:val="clear" w:color="auto" w:fill="F2F2F2" w:themeFill="background1" w:themeFillShade="F2"/>
            <w:vAlign w:val="center"/>
          </w:tcPr>
          <w:p w:rsidR="000A2CEC" w:rsidRPr="000C037B" w:rsidRDefault="000A2CEC" w:rsidP="00FD040E">
            <w:pPr>
              <w:spacing w:line="360" w:lineRule="auto"/>
              <w:jc w:val="center"/>
              <w:rPr>
                <w:rFonts w:ascii="Bookman Old Style" w:hAnsi="Bookman Old Style"/>
                <w:sz w:val="24"/>
                <w:szCs w:val="24"/>
              </w:rPr>
            </w:pPr>
          </w:p>
        </w:tc>
      </w:tr>
      <w:tr w:rsidR="00D66D6E" w:rsidRPr="000C037B" w:rsidTr="00D92F38">
        <w:tc>
          <w:tcPr>
            <w:tcW w:w="4394" w:type="dxa"/>
          </w:tcPr>
          <w:p w:rsidR="00D66D6E" w:rsidRPr="000C037B" w:rsidRDefault="00D66D6E" w:rsidP="00FD040E">
            <w:pPr>
              <w:spacing w:line="360" w:lineRule="auto"/>
              <w:ind w:left="317"/>
              <w:rPr>
                <w:rFonts w:ascii="Bookman Old Style" w:hAnsi="Bookman Old Style"/>
                <w:sz w:val="24"/>
                <w:szCs w:val="24"/>
              </w:rPr>
            </w:pPr>
            <w:r w:rsidRPr="000C037B">
              <w:rPr>
                <w:rFonts w:ascii="Bookman Old Style" w:hAnsi="Bookman Old Style"/>
                <w:sz w:val="24"/>
                <w:szCs w:val="24"/>
              </w:rPr>
              <w:t>Pendapatan Asli Daerah</w:t>
            </w:r>
          </w:p>
          <w:p w:rsidR="00D66D6E" w:rsidRPr="000C037B" w:rsidRDefault="00D66D6E" w:rsidP="00FD040E">
            <w:pPr>
              <w:pStyle w:val="ListParagraph"/>
              <w:numPr>
                <w:ilvl w:val="0"/>
                <w:numId w:val="15"/>
              </w:numPr>
              <w:spacing w:line="360" w:lineRule="auto"/>
              <w:ind w:left="601" w:hanging="284"/>
              <w:jc w:val="both"/>
              <w:rPr>
                <w:rFonts w:ascii="Bookman Old Style" w:hAnsi="Bookman Old Style"/>
                <w:sz w:val="24"/>
                <w:szCs w:val="24"/>
              </w:rPr>
            </w:pPr>
            <w:r w:rsidRPr="000C037B">
              <w:rPr>
                <w:rFonts w:ascii="Bookman Old Style" w:hAnsi="Bookman Old Style"/>
                <w:sz w:val="24"/>
                <w:szCs w:val="24"/>
              </w:rPr>
              <w:t>Pajak Daerah</w:t>
            </w:r>
          </w:p>
          <w:p w:rsidR="00D66D6E" w:rsidRPr="000C037B" w:rsidRDefault="00D66D6E" w:rsidP="00FD040E">
            <w:pPr>
              <w:pStyle w:val="ListParagraph"/>
              <w:numPr>
                <w:ilvl w:val="0"/>
                <w:numId w:val="15"/>
              </w:numPr>
              <w:spacing w:line="360" w:lineRule="auto"/>
              <w:ind w:left="601" w:hanging="284"/>
              <w:jc w:val="both"/>
              <w:rPr>
                <w:rFonts w:ascii="Bookman Old Style" w:hAnsi="Bookman Old Style"/>
                <w:sz w:val="24"/>
                <w:szCs w:val="24"/>
              </w:rPr>
            </w:pPr>
            <w:r w:rsidRPr="000C037B">
              <w:rPr>
                <w:rFonts w:ascii="Bookman Old Style" w:hAnsi="Bookman Old Style"/>
                <w:sz w:val="24"/>
                <w:szCs w:val="24"/>
              </w:rPr>
              <w:t>Retribusi Daerah</w:t>
            </w:r>
          </w:p>
          <w:p w:rsidR="00D66D6E" w:rsidRPr="000C037B" w:rsidRDefault="00D66D6E" w:rsidP="00FD040E">
            <w:pPr>
              <w:pStyle w:val="ListParagraph"/>
              <w:numPr>
                <w:ilvl w:val="0"/>
                <w:numId w:val="15"/>
              </w:numPr>
              <w:spacing w:line="360" w:lineRule="auto"/>
              <w:ind w:left="601" w:hanging="284"/>
              <w:jc w:val="both"/>
              <w:rPr>
                <w:rFonts w:ascii="Bookman Old Style" w:hAnsi="Bookman Old Style"/>
                <w:sz w:val="24"/>
                <w:szCs w:val="24"/>
              </w:rPr>
            </w:pPr>
            <w:r w:rsidRPr="000C037B">
              <w:rPr>
                <w:rFonts w:ascii="Bookman Old Style" w:hAnsi="Bookman Old Style"/>
                <w:sz w:val="24"/>
                <w:szCs w:val="24"/>
              </w:rPr>
              <w:t>Lain-Lain PAD yang Sah</w:t>
            </w:r>
          </w:p>
          <w:p w:rsidR="00A34B22" w:rsidRPr="000C037B" w:rsidRDefault="00A34B22" w:rsidP="00FD040E">
            <w:pPr>
              <w:spacing w:line="360" w:lineRule="auto"/>
              <w:ind w:left="317"/>
              <w:rPr>
                <w:rFonts w:ascii="Bookman Old Style" w:hAnsi="Bookman Old Style"/>
                <w:sz w:val="24"/>
                <w:szCs w:val="24"/>
              </w:rPr>
            </w:pPr>
            <w:r w:rsidRPr="000C037B">
              <w:rPr>
                <w:rFonts w:ascii="Bookman Old Style" w:hAnsi="Bookman Old Style"/>
                <w:sz w:val="24"/>
                <w:szCs w:val="24"/>
              </w:rPr>
              <w:t>Dana Perimbangan</w:t>
            </w:r>
          </w:p>
          <w:p w:rsidR="00A34B22" w:rsidRPr="000C037B" w:rsidRDefault="00A34B22" w:rsidP="00FD040E">
            <w:pPr>
              <w:pStyle w:val="ListParagraph"/>
              <w:numPr>
                <w:ilvl w:val="0"/>
                <w:numId w:val="15"/>
              </w:numPr>
              <w:spacing w:line="360" w:lineRule="auto"/>
              <w:ind w:left="601" w:hanging="284"/>
              <w:rPr>
                <w:rFonts w:ascii="Bookman Old Style" w:hAnsi="Bookman Old Style"/>
                <w:sz w:val="24"/>
                <w:szCs w:val="24"/>
              </w:rPr>
            </w:pPr>
            <w:r w:rsidRPr="000C037B">
              <w:rPr>
                <w:rFonts w:ascii="Bookman Old Style" w:hAnsi="Bookman Old Style"/>
                <w:sz w:val="24"/>
                <w:szCs w:val="24"/>
              </w:rPr>
              <w:t>DBH Pajak/Bukan Pajak</w:t>
            </w:r>
          </w:p>
          <w:p w:rsidR="00A34B22" w:rsidRPr="000C037B" w:rsidRDefault="00A34B22" w:rsidP="00FD040E">
            <w:pPr>
              <w:pStyle w:val="ListParagraph"/>
              <w:numPr>
                <w:ilvl w:val="0"/>
                <w:numId w:val="15"/>
              </w:numPr>
              <w:spacing w:line="360" w:lineRule="auto"/>
              <w:ind w:left="601" w:hanging="284"/>
              <w:rPr>
                <w:rFonts w:ascii="Bookman Old Style" w:hAnsi="Bookman Old Style"/>
                <w:sz w:val="24"/>
                <w:szCs w:val="24"/>
              </w:rPr>
            </w:pPr>
            <w:r w:rsidRPr="000C037B">
              <w:rPr>
                <w:rFonts w:ascii="Bookman Old Style" w:hAnsi="Bookman Old Style"/>
                <w:sz w:val="24"/>
                <w:szCs w:val="24"/>
              </w:rPr>
              <w:t>Dana Alokasi Umum</w:t>
            </w:r>
          </w:p>
          <w:p w:rsidR="00A34B22" w:rsidRPr="000C037B" w:rsidRDefault="00A34B22" w:rsidP="00FD040E">
            <w:pPr>
              <w:pStyle w:val="ListParagraph"/>
              <w:numPr>
                <w:ilvl w:val="0"/>
                <w:numId w:val="15"/>
              </w:numPr>
              <w:spacing w:line="360" w:lineRule="auto"/>
              <w:ind w:left="601" w:hanging="284"/>
              <w:rPr>
                <w:rFonts w:ascii="Bookman Old Style" w:hAnsi="Bookman Old Style"/>
                <w:sz w:val="24"/>
                <w:szCs w:val="24"/>
              </w:rPr>
            </w:pPr>
            <w:r w:rsidRPr="000C037B">
              <w:rPr>
                <w:rFonts w:ascii="Bookman Old Style" w:hAnsi="Bookman Old Style"/>
                <w:sz w:val="24"/>
                <w:szCs w:val="24"/>
              </w:rPr>
              <w:t>Dana Alokasi Khusus</w:t>
            </w:r>
          </w:p>
          <w:p w:rsidR="00A34B22" w:rsidRPr="000C037B" w:rsidRDefault="00A34B22" w:rsidP="00FD040E">
            <w:pPr>
              <w:spacing w:line="360" w:lineRule="auto"/>
              <w:ind w:left="317" w:right="-170"/>
              <w:rPr>
                <w:rFonts w:ascii="Bookman Old Style" w:hAnsi="Bookman Old Style"/>
                <w:sz w:val="24"/>
                <w:szCs w:val="24"/>
              </w:rPr>
            </w:pPr>
            <w:r w:rsidRPr="000C037B">
              <w:rPr>
                <w:rFonts w:ascii="Bookman Old Style" w:hAnsi="Bookman Old Style"/>
                <w:sz w:val="24"/>
                <w:szCs w:val="24"/>
              </w:rPr>
              <w:t>Lain-Lain Pendapatan yang Sah</w:t>
            </w:r>
          </w:p>
          <w:p w:rsidR="00A34B22" w:rsidRPr="000C037B" w:rsidRDefault="00A34B22" w:rsidP="00FD040E">
            <w:pPr>
              <w:pStyle w:val="ListParagraph"/>
              <w:numPr>
                <w:ilvl w:val="0"/>
                <w:numId w:val="16"/>
              </w:numPr>
              <w:spacing w:line="360" w:lineRule="auto"/>
              <w:ind w:left="601" w:hanging="284"/>
              <w:rPr>
                <w:rFonts w:ascii="Bookman Old Style" w:hAnsi="Bookman Old Style"/>
                <w:sz w:val="24"/>
                <w:szCs w:val="24"/>
              </w:rPr>
            </w:pPr>
            <w:r w:rsidRPr="000C037B">
              <w:rPr>
                <w:rFonts w:ascii="Bookman Old Style" w:hAnsi="Bookman Old Style"/>
                <w:sz w:val="24"/>
                <w:szCs w:val="24"/>
              </w:rPr>
              <w:t>DBH dari Prov/Pemda Lain</w:t>
            </w:r>
          </w:p>
          <w:p w:rsidR="00A34B22" w:rsidRPr="000C037B" w:rsidRDefault="00A34B22" w:rsidP="00FD040E">
            <w:pPr>
              <w:pStyle w:val="ListParagraph"/>
              <w:numPr>
                <w:ilvl w:val="0"/>
                <w:numId w:val="16"/>
              </w:numPr>
              <w:spacing w:line="360" w:lineRule="auto"/>
              <w:ind w:left="601" w:right="-29" w:hanging="284"/>
              <w:rPr>
                <w:rFonts w:ascii="Bookman Old Style" w:hAnsi="Bookman Old Style"/>
                <w:sz w:val="24"/>
                <w:szCs w:val="24"/>
              </w:rPr>
            </w:pPr>
            <w:r w:rsidRPr="000C037B">
              <w:rPr>
                <w:rFonts w:ascii="Bookman Old Style" w:hAnsi="Bookman Old Style"/>
                <w:sz w:val="24"/>
                <w:szCs w:val="24"/>
              </w:rPr>
              <w:t>Dana Penyesuaian dan Otsus</w:t>
            </w:r>
          </w:p>
          <w:p w:rsidR="00A34B22" w:rsidRPr="000C037B" w:rsidRDefault="00A34B22" w:rsidP="00FD040E">
            <w:pPr>
              <w:pStyle w:val="ListParagraph"/>
              <w:numPr>
                <w:ilvl w:val="0"/>
                <w:numId w:val="16"/>
              </w:numPr>
              <w:spacing w:line="360" w:lineRule="auto"/>
              <w:ind w:left="601" w:right="-29" w:hanging="284"/>
              <w:rPr>
                <w:rFonts w:ascii="Bookman Old Style" w:hAnsi="Bookman Old Style"/>
                <w:sz w:val="24"/>
                <w:szCs w:val="24"/>
              </w:rPr>
            </w:pPr>
            <w:r w:rsidRPr="000C037B">
              <w:rPr>
                <w:rFonts w:ascii="Bookman Old Style" w:hAnsi="Bookman Old Style"/>
                <w:sz w:val="24"/>
                <w:szCs w:val="24"/>
              </w:rPr>
              <w:t>Pendapatan Lainnya</w:t>
            </w:r>
          </w:p>
        </w:tc>
        <w:tc>
          <w:tcPr>
            <w:tcW w:w="2835" w:type="dxa"/>
          </w:tcPr>
          <w:p w:rsidR="00C20A90" w:rsidRPr="00C20A90" w:rsidRDefault="00C20A90" w:rsidP="00C20A90">
            <w:pPr>
              <w:spacing w:line="360" w:lineRule="auto"/>
              <w:jc w:val="right"/>
              <w:rPr>
                <w:rFonts w:ascii="Bookman Old Style" w:hAnsi="Bookman Old Style"/>
                <w:sz w:val="24"/>
                <w:szCs w:val="24"/>
              </w:rPr>
            </w:pPr>
            <w:r w:rsidRPr="00C20A90">
              <w:rPr>
                <w:rFonts w:ascii="Bookman Old Style" w:hAnsi="Bookman Old Style"/>
                <w:sz w:val="24"/>
                <w:szCs w:val="24"/>
              </w:rPr>
              <w:t xml:space="preserve">14,274,890,398.00 </w:t>
            </w:r>
          </w:p>
          <w:p w:rsidR="00C20A90" w:rsidRPr="00C20A90" w:rsidRDefault="00C20A90" w:rsidP="00C20A90">
            <w:pPr>
              <w:spacing w:line="360" w:lineRule="auto"/>
              <w:jc w:val="right"/>
              <w:rPr>
                <w:rFonts w:ascii="Bookman Old Style" w:hAnsi="Bookman Old Style"/>
                <w:sz w:val="24"/>
                <w:szCs w:val="24"/>
              </w:rPr>
            </w:pPr>
            <w:r w:rsidRPr="00C20A90">
              <w:rPr>
                <w:rFonts w:ascii="Bookman Old Style" w:hAnsi="Bookman Old Style"/>
                <w:sz w:val="24"/>
                <w:szCs w:val="24"/>
              </w:rPr>
              <w:t xml:space="preserve"> 3,090,000,000.00 </w:t>
            </w:r>
          </w:p>
          <w:p w:rsidR="00C20A90" w:rsidRPr="00C20A90" w:rsidRDefault="00C20A90" w:rsidP="00C20A90">
            <w:pPr>
              <w:spacing w:line="360" w:lineRule="auto"/>
              <w:jc w:val="right"/>
              <w:rPr>
                <w:rFonts w:ascii="Bookman Old Style" w:hAnsi="Bookman Old Style"/>
                <w:sz w:val="24"/>
                <w:szCs w:val="24"/>
              </w:rPr>
            </w:pPr>
            <w:r w:rsidRPr="00C20A90">
              <w:rPr>
                <w:rFonts w:ascii="Bookman Old Style" w:hAnsi="Bookman Old Style"/>
                <w:sz w:val="24"/>
                <w:szCs w:val="24"/>
              </w:rPr>
              <w:t xml:space="preserve"> 3,553,000,000.00 </w:t>
            </w:r>
          </w:p>
          <w:p w:rsidR="00C20A90" w:rsidRPr="00C20A90" w:rsidRDefault="00C20A90" w:rsidP="00C20A90">
            <w:pPr>
              <w:spacing w:line="360" w:lineRule="auto"/>
              <w:jc w:val="right"/>
              <w:rPr>
                <w:rFonts w:ascii="Bookman Old Style" w:hAnsi="Bookman Old Style"/>
                <w:sz w:val="24"/>
                <w:szCs w:val="24"/>
              </w:rPr>
            </w:pPr>
            <w:r w:rsidRPr="00C20A90">
              <w:rPr>
                <w:rFonts w:ascii="Bookman Old Style" w:hAnsi="Bookman Old Style"/>
                <w:sz w:val="24"/>
                <w:szCs w:val="24"/>
              </w:rPr>
              <w:t xml:space="preserve"> 7,631,890,398.00 </w:t>
            </w:r>
          </w:p>
          <w:p w:rsidR="00C20A90" w:rsidRPr="00C20A90" w:rsidRDefault="00C20A90" w:rsidP="00C20A90">
            <w:pPr>
              <w:spacing w:line="360" w:lineRule="auto"/>
              <w:jc w:val="right"/>
              <w:rPr>
                <w:rFonts w:ascii="Bookman Old Style" w:hAnsi="Bookman Old Style"/>
                <w:sz w:val="24"/>
                <w:szCs w:val="24"/>
              </w:rPr>
            </w:pPr>
            <w:r w:rsidRPr="00C20A90">
              <w:rPr>
                <w:rFonts w:ascii="Bookman Old Style" w:hAnsi="Bookman Old Style"/>
                <w:sz w:val="24"/>
                <w:szCs w:val="24"/>
              </w:rPr>
              <w:t xml:space="preserve"> </w:t>
            </w:r>
            <w:r w:rsidR="001249FC" w:rsidRPr="001249FC">
              <w:rPr>
                <w:rFonts w:ascii="Bookman Old Style" w:hAnsi="Bookman Old Style"/>
                <w:sz w:val="24"/>
                <w:szCs w:val="24"/>
              </w:rPr>
              <w:t xml:space="preserve"> 576,341,364,936.00</w:t>
            </w:r>
          </w:p>
          <w:p w:rsidR="00C20A90" w:rsidRPr="00C20A90" w:rsidRDefault="00C20A90" w:rsidP="00C20A90">
            <w:pPr>
              <w:spacing w:line="360" w:lineRule="auto"/>
              <w:jc w:val="right"/>
              <w:rPr>
                <w:rFonts w:ascii="Bookman Old Style" w:hAnsi="Bookman Old Style"/>
                <w:sz w:val="24"/>
                <w:szCs w:val="24"/>
              </w:rPr>
            </w:pPr>
            <w:r w:rsidRPr="00C20A90">
              <w:rPr>
                <w:rFonts w:ascii="Bookman Old Style" w:hAnsi="Bookman Old Style"/>
                <w:sz w:val="24"/>
                <w:szCs w:val="24"/>
              </w:rPr>
              <w:t xml:space="preserve"> 19,216,351,816.00 </w:t>
            </w:r>
          </w:p>
          <w:p w:rsidR="00C20A90" w:rsidRPr="00C20A90" w:rsidRDefault="00C20A90" w:rsidP="00C20A90">
            <w:pPr>
              <w:spacing w:line="360" w:lineRule="auto"/>
              <w:jc w:val="right"/>
              <w:rPr>
                <w:rFonts w:ascii="Bookman Old Style" w:hAnsi="Bookman Old Style"/>
                <w:sz w:val="24"/>
                <w:szCs w:val="24"/>
              </w:rPr>
            </w:pPr>
            <w:r w:rsidRPr="00C20A90">
              <w:rPr>
                <w:rFonts w:ascii="Bookman Old Style" w:hAnsi="Bookman Old Style"/>
                <w:sz w:val="24"/>
                <w:szCs w:val="24"/>
              </w:rPr>
              <w:t xml:space="preserve"> 387,887,053,000.00 </w:t>
            </w:r>
          </w:p>
          <w:p w:rsidR="00C20A90" w:rsidRPr="00C20A90" w:rsidRDefault="00C20A90" w:rsidP="00C20A90">
            <w:pPr>
              <w:spacing w:line="360" w:lineRule="auto"/>
              <w:jc w:val="right"/>
              <w:rPr>
                <w:rFonts w:ascii="Bookman Old Style" w:hAnsi="Bookman Old Style"/>
                <w:sz w:val="24"/>
                <w:szCs w:val="24"/>
              </w:rPr>
            </w:pPr>
            <w:r w:rsidRPr="00C20A90">
              <w:rPr>
                <w:rFonts w:ascii="Bookman Old Style" w:hAnsi="Bookman Old Style"/>
                <w:sz w:val="24"/>
                <w:szCs w:val="24"/>
              </w:rPr>
              <w:t xml:space="preserve"> </w:t>
            </w:r>
            <w:r w:rsidR="001249FC" w:rsidRPr="001249FC">
              <w:rPr>
                <w:rFonts w:ascii="Bookman Old Style" w:hAnsi="Bookman Old Style"/>
                <w:sz w:val="24"/>
                <w:szCs w:val="24"/>
              </w:rPr>
              <w:t xml:space="preserve"> 169,237,960,120.00 </w:t>
            </w:r>
            <w:r w:rsidRPr="00C20A90">
              <w:rPr>
                <w:rFonts w:ascii="Bookman Old Style" w:hAnsi="Bookman Old Style"/>
                <w:sz w:val="24"/>
                <w:szCs w:val="24"/>
              </w:rPr>
              <w:t xml:space="preserve"> </w:t>
            </w:r>
          </w:p>
          <w:p w:rsidR="00C20A90" w:rsidRPr="00C20A90" w:rsidRDefault="00C20A90" w:rsidP="00C20A90">
            <w:pPr>
              <w:spacing w:line="360" w:lineRule="auto"/>
              <w:jc w:val="right"/>
              <w:rPr>
                <w:rFonts w:ascii="Bookman Old Style" w:hAnsi="Bookman Old Style"/>
                <w:sz w:val="24"/>
                <w:szCs w:val="24"/>
              </w:rPr>
            </w:pPr>
            <w:r w:rsidRPr="00C20A90">
              <w:rPr>
                <w:rFonts w:ascii="Bookman Old Style" w:hAnsi="Bookman Old Style"/>
                <w:sz w:val="24"/>
                <w:szCs w:val="24"/>
              </w:rPr>
              <w:t xml:space="preserve"> </w:t>
            </w:r>
            <w:r w:rsidR="001249FC" w:rsidRPr="001249FC">
              <w:rPr>
                <w:rFonts w:ascii="Bookman Old Style" w:hAnsi="Bookman Old Style"/>
                <w:sz w:val="24"/>
                <w:szCs w:val="24"/>
              </w:rPr>
              <w:t xml:space="preserve"> 76,309,841,948.00 </w:t>
            </w:r>
            <w:r w:rsidRPr="00C20A90">
              <w:rPr>
                <w:rFonts w:ascii="Bookman Old Style" w:hAnsi="Bookman Old Style"/>
                <w:sz w:val="24"/>
                <w:szCs w:val="24"/>
              </w:rPr>
              <w:t xml:space="preserve"> </w:t>
            </w:r>
          </w:p>
          <w:p w:rsidR="00C20A90" w:rsidRPr="00C20A90" w:rsidRDefault="00C20A90" w:rsidP="00C20A90">
            <w:pPr>
              <w:spacing w:line="360" w:lineRule="auto"/>
              <w:jc w:val="right"/>
              <w:rPr>
                <w:rFonts w:ascii="Bookman Old Style" w:hAnsi="Bookman Old Style"/>
                <w:sz w:val="24"/>
                <w:szCs w:val="24"/>
              </w:rPr>
            </w:pPr>
            <w:r w:rsidRPr="00C20A90">
              <w:rPr>
                <w:rFonts w:ascii="Bookman Old Style" w:hAnsi="Bookman Old Style"/>
                <w:sz w:val="24"/>
                <w:szCs w:val="24"/>
              </w:rPr>
              <w:t xml:space="preserve"> 11,979,211,948.00 </w:t>
            </w:r>
          </w:p>
          <w:p w:rsidR="00C20A90" w:rsidRPr="00C20A90" w:rsidRDefault="00C20A90" w:rsidP="00C20A90">
            <w:pPr>
              <w:spacing w:line="360" w:lineRule="auto"/>
              <w:jc w:val="right"/>
              <w:rPr>
                <w:rFonts w:ascii="Bookman Old Style" w:hAnsi="Bookman Old Style"/>
                <w:sz w:val="24"/>
                <w:szCs w:val="24"/>
              </w:rPr>
            </w:pPr>
            <w:r w:rsidRPr="00C20A90">
              <w:rPr>
                <w:rFonts w:ascii="Bookman Old Style" w:hAnsi="Bookman Old Style"/>
                <w:sz w:val="24"/>
                <w:szCs w:val="24"/>
              </w:rPr>
              <w:t xml:space="preserve"> </w:t>
            </w:r>
            <w:r w:rsidR="001249FC">
              <w:rPr>
                <w:rFonts w:ascii="Bookman Old Style" w:hAnsi="Bookman Old Style"/>
                <w:sz w:val="24"/>
                <w:szCs w:val="24"/>
              </w:rPr>
              <w:t>0.00</w:t>
            </w:r>
            <w:r w:rsidRPr="00C20A90">
              <w:rPr>
                <w:rFonts w:ascii="Bookman Old Style" w:hAnsi="Bookman Old Style"/>
                <w:sz w:val="24"/>
                <w:szCs w:val="24"/>
              </w:rPr>
              <w:t xml:space="preserve"> </w:t>
            </w:r>
          </w:p>
          <w:p w:rsidR="00D92F38" w:rsidRPr="000C037B" w:rsidRDefault="00C20A90" w:rsidP="00C20A90">
            <w:pPr>
              <w:spacing w:line="360" w:lineRule="auto"/>
              <w:jc w:val="right"/>
              <w:rPr>
                <w:rFonts w:ascii="Bookman Old Style" w:hAnsi="Bookman Old Style"/>
                <w:sz w:val="24"/>
                <w:szCs w:val="24"/>
              </w:rPr>
            </w:pPr>
            <w:r w:rsidRPr="00C20A90">
              <w:rPr>
                <w:rFonts w:ascii="Bookman Old Style" w:hAnsi="Bookman Old Style"/>
                <w:sz w:val="24"/>
                <w:szCs w:val="24"/>
              </w:rPr>
              <w:t xml:space="preserve"> 64,330,630,000.00</w:t>
            </w:r>
          </w:p>
        </w:tc>
        <w:tc>
          <w:tcPr>
            <w:tcW w:w="1418" w:type="dxa"/>
          </w:tcPr>
          <w:p w:rsidR="00D66D6E" w:rsidRDefault="00D66D6E" w:rsidP="00954252">
            <w:pPr>
              <w:spacing w:line="360" w:lineRule="auto"/>
              <w:rPr>
                <w:rFonts w:ascii="Bookman Old Style" w:hAnsi="Bookman Old Style"/>
                <w:sz w:val="24"/>
                <w:szCs w:val="24"/>
              </w:rPr>
            </w:pPr>
          </w:p>
          <w:p w:rsidR="00D322DA" w:rsidRDefault="00D322DA" w:rsidP="00954252">
            <w:pPr>
              <w:spacing w:line="360" w:lineRule="auto"/>
              <w:rPr>
                <w:rFonts w:ascii="Bookman Old Style" w:hAnsi="Bookman Old Style"/>
                <w:sz w:val="24"/>
                <w:szCs w:val="24"/>
              </w:rPr>
            </w:pPr>
          </w:p>
          <w:p w:rsidR="00D322DA" w:rsidRDefault="00D322DA" w:rsidP="00954252">
            <w:pPr>
              <w:spacing w:line="360" w:lineRule="auto"/>
              <w:rPr>
                <w:rFonts w:ascii="Bookman Old Style" w:hAnsi="Bookman Old Style"/>
                <w:sz w:val="24"/>
                <w:szCs w:val="24"/>
              </w:rPr>
            </w:pPr>
            <w:r>
              <w:rPr>
                <w:rFonts w:ascii="Bookman Old Style" w:hAnsi="Bookman Old Style"/>
                <w:sz w:val="24"/>
                <w:szCs w:val="24"/>
              </w:rPr>
              <w:t>Kapitasi</w:t>
            </w:r>
          </w:p>
          <w:p w:rsidR="00D322DA" w:rsidRDefault="00D322DA" w:rsidP="00954252">
            <w:pPr>
              <w:spacing w:line="360" w:lineRule="auto"/>
              <w:rPr>
                <w:rFonts w:ascii="Bookman Old Style" w:hAnsi="Bookman Old Style"/>
                <w:sz w:val="24"/>
                <w:szCs w:val="24"/>
              </w:rPr>
            </w:pPr>
          </w:p>
          <w:p w:rsidR="00D322DA" w:rsidRDefault="00D322DA" w:rsidP="00954252">
            <w:pPr>
              <w:spacing w:line="360" w:lineRule="auto"/>
              <w:rPr>
                <w:rFonts w:ascii="Bookman Old Style" w:hAnsi="Bookman Old Style"/>
                <w:sz w:val="24"/>
                <w:szCs w:val="24"/>
              </w:rPr>
            </w:pPr>
          </w:p>
          <w:p w:rsidR="00D322DA" w:rsidRDefault="00D322DA" w:rsidP="00954252">
            <w:pPr>
              <w:spacing w:line="360" w:lineRule="auto"/>
              <w:rPr>
                <w:rFonts w:ascii="Bookman Old Style" w:hAnsi="Bookman Old Style"/>
                <w:sz w:val="24"/>
                <w:szCs w:val="24"/>
              </w:rPr>
            </w:pPr>
          </w:p>
          <w:p w:rsidR="00D322DA" w:rsidRDefault="00D322DA" w:rsidP="00954252">
            <w:pPr>
              <w:spacing w:line="360" w:lineRule="auto"/>
              <w:rPr>
                <w:rFonts w:ascii="Bookman Old Style" w:hAnsi="Bookman Old Style"/>
                <w:sz w:val="24"/>
                <w:szCs w:val="24"/>
              </w:rPr>
            </w:pPr>
          </w:p>
          <w:p w:rsidR="00D322DA" w:rsidRPr="00C95D39" w:rsidRDefault="00C95D39" w:rsidP="00954252">
            <w:pPr>
              <w:spacing w:line="360" w:lineRule="auto"/>
              <w:rPr>
                <w:rFonts w:ascii="Bookman Old Style" w:hAnsi="Bookman Old Style"/>
                <w:sz w:val="20"/>
                <w:szCs w:val="24"/>
              </w:rPr>
            </w:pPr>
            <w:r w:rsidRPr="00C95D39">
              <w:rPr>
                <w:rFonts w:ascii="Bookman Old Style" w:hAnsi="Bookman Old Style"/>
                <w:sz w:val="20"/>
                <w:szCs w:val="24"/>
              </w:rPr>
              <w:t>Fis/NonFis</w:t>
            </w:r>
          </w:p>
          <w:p w:rsidR="00D322DA" w:rsidRDefault="00D322DA" w:rsidP="00954252">
            <w:pPr>
              <w:spacing w:line="360" w:lineRule="auto"/>
              <w:rPr>
                <w:rFonts w:ascii="Bookman Old Style" w:hAnsi="Bookman Old Style"/>
                <w:sz w:val="24"/>
                <w:szCs w:val="24"/>
              </w:rPr>
            </w:pPr>
          </w:p>
          <w:p w:rsidR="00D322DA" w:rsidRDefault="00D322DA" w:rsidP="00954252">
            <w:pPr>
              <w:spacing w:line="360" w:lineRule="auto"/>
              <w:rPr>
                <w:rFonts w:ascii="Bookman Old Style" w:hAnsi="Bookman Old Style"/>
                <w:sz w:val="24"/>
                <w:szCs w:val="24"/>
              </w:rPr>
            </w:pPr>
          </w:p>
          <w:p w:rsidR="001249FC" w:rsidRDefault="001249FC" w:rsidP="00954252">
            <w:pPr>
              <w:spacing w:line="360" w:lineRule="auto"/>
              <w:rPr>
                <w:rFonts w:ascii="Bookman Old Style" w:hAnsi="Bookman Old Style"/>
                <w:sz w:val="24"/>
                <w:szCs w:val="24"/>
              </w:rPr>
            </w:pPr>
          </w:p>
          <w:p w:rsidR="00D322DA" w:rsidRPr="000C037B" w:rsidRDefault="00D322DA" w:rsidP="00954252">
            <w:pPr>
              <w:spacing w:line="360" w:lineRule="auto"/>
              <w:rPr>
                <w:rFonts w:ascii="Bookman Old Style" w:hAnsi="Bookman Old Style"/>
                <w:sz w:val="24"/>
                <w:szCs w:val="24"/>
              </w:rPr>
            </w:pPr>
            <w:r>
              <w:rPr>
                <w:rFonts w:ascii="Bookman Old Style" w:hAnsi="Bookman Old Style"/>
                <w:sz w:val="24"/>
                <w:szCs w:val="24"/>
              </w:rPr>
              <w:t>Dn. Desa</w:t>
            </w:r>
          </w:p>
        </w:tc>
      </w:tr>
      <w:tr w:rsidR="00D66D6E" w:rsidRPr="000C037B" w:rsidTr="000C037B">
        <w:trPr>
          <w:trHeight w:val="109"/>
        </w:trPr>
        <w:tc>
          <w:tcPr>
            <w:tcW w:w="4394" w:type="dxa"/>
            <w:shd w:val="clear" w:color="auto" w:fill="F2F2F2" w:themeFill="background1" w:themeFillShade="F2"/>
          </w:tcPr>
          <w:p w:rsidR="00D66D6E" w:rsidRPr="000C037B" w:rsidRDefault="00FD040E" w:rsidP="00FD040E">
            <w:pPr>
              <w:spacing w:line="360" w:lineRule="auto"/>
              <w:rPr>
                <w:rFonts w:ascii="Bookman Old Style" w:hAnsi="Bookman Old Style"/>
                <w:sz w:val="24"/>
                <w:szCs w:val="24"/>
              </w:rPr>
            </w:pPr>
            <w:r w:rsidRPr="000C037B">
              <w:rPr>
                <w:rFonts w:ascii="Bookman Old Style" w:hAnsi="Bookman Old Style"/>
                <w:sz w:val="24"/>
                <w:szCs w:val="24"/>
              </w:rPr>
              <w:t>Pembiayaan Daerah</w:t>
            </w:r>
          </w:p>
        </w:tc>
        <w:tc>
          <w:tcPr>
            <w:tcW w:w="2835" w:type="dxa"/>
            <w:shd w:val="clear" w:color="auto" w:fill="F2F2F2" w:themeFill="background1" w:themeFillShade="F2"/>
          </w:tcPr>
          <w:p w:rsidR="00D66D6E" w:rsidRPr="000C037B" w:rsidRDefault="00C20A90" w:rsidP="00FD040E">
            <w:pPr>
              <w:spacing w:line="360" w:lineRule="auto"/>
              <w:jc w:val="right"/>
              <w:rPr>
                <w:rFonts w:ascii="Bookman Old Style" w:hAnsi="Bookman Old Style"/>
                <w:sz w:val="24"/>
                <w:szCs w:val="24"/>
              </w:rPr>
            </w:pPr>
            <w:r w:rsidRPr="00C20A90">
              <w:rPr>
                <w:rFonts w:ascii="Bookman Old Style" w:hAnsi="Bookman Old Style"/>
                <w:sz w:val="24"/>
                <w:szCs w:val="24"/>
              </w:rPr>
              <w:t>15,000,000,000.00</w:t>
            </w:r>
          </w:p>
        </w:tc>
        <w:tc>
          <w:tcPr>
            <w:tcW w:w="1418" w:type="dxa"/>
            <w:shd w:val="clear" w:color="auto" w:fill="F2F2F2" w:themeFill="background1" w:themeFillShade="F2"/>
          </w:tcPr>
          <w:p w:rsidR="00D66D6E" w:rsidRPr="000C037B" w:rsidRDefault="00D66D6E" w:rsidP="00FD040E">
            <w:pPr>
              <w:spacing w:line="360" w:lineRule="auto"/>
              <w:jc w:val="right"/>
              <w:rPr>
                <w:rFonts w:ascii="Bookman Old Style" w:hAnsi="Bookman Old Style"/>
                <w:sz w:val="24"/>
                <w:szCs w:val="24"/>
              </w:rPr>
            </w:pPr>
          </w:p>
        </w:tc>
      </w:tr>
      <w:tr w:rsidR="00D92F38" w:rsidRPr="000C037B" w:rsidTr="00D92F38">
        <w:trPr>
          <w:trHeight w:val="109"/>
        </w:trPr>
        <w:tc>
          <w:tcPr>
            <w:tcW w:w="4394" w:type="dxa"/>
          </w:tcPr>
          <w:p w:rsidR="00D92F38" w:rsidRPr="000C037B" w:rsidRDefault="00D92F38" w:rsidP="00D92F38">
            <w:pPr>
              <w:spacing w:line="360" w:lineRule="auto"/>
              <w:ind w:left="317"/>
              <w:rPr>
                <w:rFonts w:ascii="Bookman Old Style" w:hAnsi="Bookman Old Style"/>
                <w:sz w:val="24"/>
                <w:szCs w:val="24"/>
              </w:rPr>
            </w:pPr>
            <w:r w:rsidRPr="000C037B">
              <w:rPr>
                <w:rFonts w:ascii="Bookman Old Style" w:hAnsi="Bookman Old Style"/>
                <w:sz w:val="24"/>
                <w:szCs w:val="24"/>
              </w:rPr>
              <w:t>Penerimaan Pembiayaan</w:t>
            </w:r>
          </w:p>
          <w:p w:rsidR="00D92F38" w:rsidRPr="000C037B" w:rsidRDefault="00D92F38" w:rsidP="00D92F38">
            <w:pPr>
              <w:pStyle w:val="ListParagraph"/>
              <w:numPr>
                <w:ilvl w:val="0"/>
                <w:numId w:val="15"/>
              </w:numPr>
              <w:spacing w:line="360" w:lineRule="auto"/>
              <w:ind w:left="601" w:hanging="284"/>
              <w:jc w:val="both"/>
              <w:rPr>
                <w:rFonts w:ascii="Bookman Old Style" w:hAnsi="Bookman Old Style"/>
                <w:sz w:val="24"/>
                <w:szCs w:val="24"/>
              </w:rPr>
            </w:pPr>
            <w:r w:rsidRPr="000C037B">
              <w:rPr>
                <w:rFonts w:ascii="Bookman Old Style" w:hAnsi="Bookman Old Style"/>
                <w:sz w:val="24"/>
                <w:szCs w:val="24"/>
              </w:rPr>
              <w:t>SilPA TA. Sebelumnya</w:t>
            </w:r>
          </w:p>
          <w:p w:rsidR="00D92F38" w:rsidRPr="000C037B" w:rsidRDefault="00573848" w:rsidP="00D92F38">
            <w:pPr>
              <w:spacing w:line="360" w:lineRule="auto"/>
              <w:ind w:left="317"/>
              <w:rPr>
                <w:rFonts w:ascii="Bookman Old Style" w:hAnsi="Bookman Old Style"/>
                <w:sz w:val="24"/>
                <w:szCs w:val="24"/>
              </w:rPr>
            </w:pPr>
            <w:r w:rsidRPr="000C037B">
              <w:rPr>
                <w:rFonts w:ascii="Bookman Old Style" w:hAnsi="Bookman Old Style"/>
                <w:sz w:val="24"/>
                <w:szCs w:val="24"/>
              </w:rPr>
              <w:t>Pengeluaran Pembiayaan</w:t>
            </w:r>
          </w:p>
          <w:p w:rsidR="00D92F38" w:rsidRPr="000C037B" w:rsidRDefault="00573848" w:rsidP="00573848">
            <w:pPr>
              <w:pStyle w:val="ListParagraph"/>
              <w:numPr>
                <w:ilvl w:val="0"/>
                <w:numId w:val="15"/>
              </w:numPr>
              <w:spacing w:line="360" w:lineRule="auto"/>
              <w:ind w:left="601" w:hanging="284"/>
              <w:rPr>
                <w:rFonts w:ascii="Bookman Old Style" w:hAnsi="Bookman Old Style"/>
                <w:sz w:val="24"/>
                <w:szCs w:val="24"/>
              </w:rPr>
            </w:pPr>
            <w:r w:rsidRPr="000C037B">
              <w:rPr>
                <w:rFonts w:ascii="Bookman Old Style" w:hAnsi="Bookman Old Style"/>
                <w:sz w:val="24"/>
                <w:szCs w:val="24"/>
              </w:rPr>
              <w:t>Penyertaan Modal</w:t>
            </w:r>
          </w:p>
        </w:tc>
        <w:tc>
          <w:tcPr>
            <w:tcW w:w="2835" w:type="dxa"/>
          </w:tcPr>
          <w:p w:rsidR="00C20A90" w:rsidRPr="00C20A90" w:rsidRDefault="00C20A90" w:rsidP="00C20A90">
            <w:pPr>
              <w:spacing w:line="360" w:lineRule="auto"/>
              <w:jc w:val="right"/>
              <w:rPr>
                <w:rFonts w:ascii="Bookman Old Style" w:hAnsi="Bookman Old Style"/>
                <w:sz w:val="24"/>
                <w:szCs w:val="24"/>
              </w:rPr>
            </w:pPr>
            <w:r w:rsidRPr="00C20A90">
              <w:rPr>
                <w:rFonts w:ascii="Bookman Old Style" w:hAnsi="Bookman Old Style"/>
                <w:sz w:val="24"/>
                <w:szCs w:val="24"/>
              </w:rPr>
              <w:t xml:space="preserve">20,000,000,000.00 </w:t>
            </w:r>
          </w:p>
          <w:p w:rsidR="00C20A90" w:rsidRPr="00C20A90" w:rsidRDefault="00C20A90" w:rsidP="00C20A90">
            <w:pPr>
              <w:spacing w:line="360" w:lineRule="auto"/>
              <w:jc w:val="right"/>
              <w:rPr>
                <w:rFonts w:ascii="Bookman Old Style" w:hAnsi="Bookman Old Style"/>
                <w:sz w:val="24"/>
                <w:szCs w:val="24"/>
              </w:rPr>
            </w:pPr>
            <w:r w:rsidRPr="00C20A90">
              <w:rPr>
                <w:rFonts w:ascii="Bookman Old Style" w:hAnsi="Bookman Old Style"/>
                <w:sz w:val="24"/>
                <w:szCs w:val="24"/>
              </w:rPr>
              <w:t xml:space="preserve"> 20,000,000,000.00 </w:t>
            </w:r>
          </w:p>
          <w:p w:rsidR="00C20A90" w:rsidRPr="00C20A90" w:rsidRDefault="00C20A90" w:rsidP="00C20A90">
            <w:pPr>
              <w:spacing w:line="360" w:lineRule="auto"/>
              <w:jc w:val="right"/>
              <w:rPr>
                <w:rFonts w:ascii="Bookman Old Style" w:hAnsi="Bookman Old Style"/>
                <w:sz w:val="24"/>
                <w:szCs w:val="24"/>
              </w:rPr>
            </w:pPr>
            <w:r w:rsidRPr="00C20A90">
              <w:rPr>
                <w:rFonts w:ascii="Bookman Old Style" w:hAnsi="Bookman Old Style"/>
                <w:sz w:val="24"/>
                <w:szCs w:val="24"/>
              </w:rPr>
              <w:t xml:space="preserve"> 5,000,000,000.00 </w:t>
            </w:r>
          </w:p>
          <w:p w:rsidR="00D92F38" w:rsidRPr="000C037B" w:rsidRDefault="00C20A90" w:rsidP="00C20A90">
            <w:pPr>
              <w:spacing w:line="360" w:lineRule="auto"/>
              <w:jc w:val="right"/>
              <w:rPr>
                <w:rFonts w:ascii="Bookman Old Style" w:hAnsi="Bookman Old Style"/>
                <w:sz w:val="24"/>
                <w:szCs w:val="24"/>
              </w:rPr>
            </w:pPr>
            <w:r w:rsidRPr="00C20A90">
              <w:rPr>
                <w:rFonts w:ascii="Bookman Old Style" w:hAnsi="Bookman Old Style"/>
                <w:sz w:val="24"/>
                <w:szCs w:val="24"/>
              </w:rPr>
              <w:t xml:space="preserve"> 5,000,000,000.00</w:t>
            </w:r>
          </w:p>
        </w:tc>
        <w:tc>
          <w:tcPr>
            <w:tcW w:w="1418" w:type="dxa"/>
          </w:tcPr>
          <w:p w:rsidR="00D92F38" w:rsidRDefault="00D92F38" w:rsidP="00954252">
            <w:pPr>
              <w:spacing w:line="360" w:lineRule="auto"/>
              <w:rPr>
                <w:rFonts w:ascii="Bookman Old Style" w:hAnsi="Bookman Old Style"/>
                <w:sz w:val="24"/>
                <w:szCs w:val="24"/>
              </w:rPr>
            </w:pPr>
          </w:p>
          <w:p w:rsidR="0054069E" w:rsidRDefault="0054069E" w:rsidP="00954252">
            <w:pPr>
              <w:spacing w:line="360" w:lineRule="auto"/>
              <w:rPr>
                <w:rFonts w:ascii="Bookman Old Style" w:hAnsi="Bookman Old Style"/>
                <w:sz w:val="24"/>
                <w:szCs w:val="24"/>
              </w:rPr>
            </w:pPr>
            <w:r>
              <w:rPr>
                <w:rFonts w:ascii="Bookman Old Style" w:hAnsi="Bookman Old Style"/>
                <w:sz w:val="24"/>
                <w:szCs w:val="24"/>
              </w:rPr>
              <w:t>Asumsi</w:t>
            </w:r>
          </w:p>
          <w:p w:rsidR="0054069E" w:rsidRDefault="0054069E" w:rsidP="00954252">
            <w:pPr>
              <w:spacing w:line="360" w:lineRule="auto"/>
              <w:rPr>
                <w:rFonts w:ascii="Bookman Old Style" w:hAnsi="Bookman Old Style"/>
                <w:sz w:val="24"/>
                <w:szCs w:val="24"/>
              </w:rPr>
            </w:pPr>
          </w:p>
          <w:p w:rsidR="0054069E" w:rsidRPr="000C037B" w:rsidRDefault="0054069E" w:rsidP="00954252">
            <w:pPr>
              <w:spacing w:line="360" w:lineRule="auto"/>
              <w:rPr>
                <w:rFonts w:ascii="Bookman Old Style" w:hAnsi="Bookman Old Style"/>
                <w:sz w:val="24"/>
                <w:szCs w:val="24"/>
              </w:rPr>
            </w:pPr>
            <w:r w:rsidRPr="0054069E">
              <w:rPr>
                <w:rFonts w:ascii="Bookman Old Style" w:hAnsi="Bookman Old Style"/>
                <w:sz w:val="20"/>
                <w:szCs w:val="24"/>
              </w:rPr>
              <w:t>Penyertaan</w:t>
            </w:r>
          </w:p>
        </w:tc>
      </w:tr>
      <w:tr w:rsidR="00FD040E" w:rsidRPr="000C037B" w:rsidTr="000C037B">
        <w:trPr>
          <w:trHeight w:val="109"/>
        </w:trPr>
        <w:tc>
          <w:tcPr>
            <w:tcW w:w="4394" w:type="dxa"/>
            <w:shd w:val="clear" w:color="auto" w:fill="F2F2F2" w:themeFill="background1" w:themeFillShade="F2"/>
          </w:tcPr>
          <w:p w:rsidR="00FD040E" w:rsidRPr="000C037B" w:rsidRDefault="00D92F38" w:rsidP="00D92F38">
            <w:pPr>
              <w:spacing w:line="360" w:lineRule="auto"/>
              <w:jc w:val="center"/>
              <w:rPr>
                <w:rFonts w:ascii="Bookman Old Style" w:hAnsi="Bookman Old Style"/>
                <w:sz w:val="24"/>
                <w:szCs w:val="24"/>
              </w:rPr>
            </w:pPr>
            <w:r w:rsidRPr="000C037B">
              <w:rPr>
                <w:rFonts w:ascii="Bookman Old Style" w:hAnsi="Bookman Old Style"/>
                <w:sz w:val="24"/>
                <w:szCs w:val="24"/>
              </w:rPr>
              <w:t>Total Jumlah Dana Tersedia</w:t>
            </w:r>
          </w:p>
        </w:tc>
        <w:tc>
          <w:tcPr>
            <w:tcW w:w="2835" w:type="dxa"/>
            <w:shd w:val="clear" w:color="auto" w:fill="F2F2F2" w:themeFill="background1" w:themeFillShade="F2"/>
          </w:tcPr>
          <w:p w:rsidR="00FD040E" w:rsidRPr="000C037B" w:rsidRDefault="008F6496" w:rsidP="00FD040E">
            <w:pPr>
              <w:spacing w:line="360" w:lineRule="auto"/>
              <w:jc w:val="right"/>
              <w:rPr>
                <w:rFonts w:ascii="Bookman Old Style" w:hAnsi="Bookman Old Style"/>
                <w:sz w:val="24"/>
                <w:szCs w:val="24"/>
              </w:rPr>
            </w:pPr>
            <w:r w:rsidRPr="008F6496">
              <w:rPr>
                <w:rFonts w:ascii="Bookman Old Style" w:hAnsi="Bookman Old Style"/>
                <w:sz w:val="24"/>
                <w:szCs w:val="24"/>
              </w:rPr>
              <w:t>681,926,097,282.00</w:t>
            </w:r>
          </w:p>
        </w:tc>
        <w:tc>
          <w:tcPr>
            <w:tcW w:w="1418" w:type="dxa"/>
            <w:shd w:val="clear" w:color="auto" w:fill="F2F2F2" w:themeFill="background1" w:themeFillShade="F2"/>
          </w:tcPr>
          <w:p w:rsidR="00FD040E" w:rsidRPr="000C037B" w:rsidRDefault="00FD040E" w:rsidP="00FD040E">
            <w:pPr>
              <w:spacing w:line="360" w:lineRule="auto"/>
              <w:jc w:val="right"/>
              <w:rPr>
                <w:rFonts w:ascii="Bookman Old Style" w:hAnsi="Bookman Old Style"/>
                <w:sz w:val="24"/>
                <w:szCs w:val="24"/>
              </w:rPr>
            </w:pPr>
          </w:p>
        </w:tc>
      </w:tr>
    </w:tbl>
    <w:p w:rsidR="00987A68" w:rsidRPr="00120DC1" w:rsidRDefault="00987A68" w:rsidP="00987A68">
      <w:pPr>
        <w:jc w:val="center"/>
        <w:rPr>
          <w:rFonts w:ascii="Bookman Old Style" w:hAnsi="Bookman Old Style"/>
          <w:color w:val="FF0000"/>
          <w:sz w:val="24"/>
          <w:szCs w:val="24"/>
        </w:rPr>
      </w:pPr>
    </w:p>
    <w:p w:rsidR="002F0A9F" w:rsidRPr="004A3E41" w:rsidRDefault="002F0A9F" w:rsidP="00800CDA">
      <w:pPr>
        <w:spacing w:line="276" w:lineRule="auto"/>
        <w:jc w:val="center"/>
        <w:rPr>
          <w:rFonts w:ascii="Bookman Old Style" w:hAnsi="Bookman Old Style"/>
          <w:b/>
          <w:sz w:val="24"/>
          <w:szCs w:val="24"/>
        </w:rPr>
      </w:pPr>
    </w:p>
    <w:p w:rsidR="002F0A9F" w:rsidRPr="00120DC1" w:rsidRDefault="002F0A9F" w:rsidP="00800CDA">
      <w:pPr>
        <w:spacing w:line="276" w:lineRule="auto"/>
        <w:jc w:val="center"/>
        <w:rPr>
          <w:rFonts w:ascii="Bookman Old Style" w:hAnsi="Bookman Old Style"/>
          <w:b/>
          <w:color w:val="FF0000"/>
          <w:sz w:val="24"/>
          <w:szCs w:val="24"/>
        </w:rPr>
      </w:pPr>
    </w:p>
    <w:p w:rsidR="002F0A9F" w:rsidRPr="00120DC1" w:rsidRDefault="002F0A9F" w:rsidP="00800CDA">
      <w:pPr>
        <w:spacing w:line="276" w:lineRule="auto"/>
        <w:jc w:val="center"/>
        <w:rPr>
          <w:rFonts w:ascii="Bookman Old Style" w:hAnsi="Bookman Old Style"/>
          <w:b/>
          <w:color w:val="FF0000"/>
          <w:sz w:val="24"/>
          <w:szCs w:val="24"/>
        </w:rPr>
      </w:pPr>
    </w:p>
    <w:p w:rsidR="002F0A9F" w:rsidRPr="00120DC1" w:rsidRDefault="002F0A9F" w:rsidP="00800CDA">
      <w:pPr>
        <w:spacing w:line="276" w:lineRule="auto"/>
        <w:jc w:val="center"/>
        <w:rPr>
          <w:rFonts w:ascii="Bookman Old Style" w:hAnsi="Bookman Old Style"/>
          <w:b/>
          <w:color w:val="FF0000"/>
          <w:sz w:val="24"/>
          <w:szCs w:val="24"/>
        </w:rPr>
        <w:sectPr w:rsidR="002F0A9F" w:rsidRPr="00120DC1" w:rsidSect="009D0225">
          <w:pgSz w:w="12191" w:h="16840" w:code="360"/>
          <w:pgMar w:top="1440" w:right="1440" w:bottom="1440" w:left="1440" w:header="720" w:footer="720" w:gutter="0"/>
          <w:cols w:space="720"/>
          <w:docGrid w:linePitch="360"/>
        </w:sectPr>
      </w:pPr>
    </w:p>
    <w:p w:rsidR="009F2629" w:rsidRDefault="009F2629" w:rsidP="00800CDA">
      <w:pPr>
        <w:spacing w:line="276" w:lineRule="auto"/>
        <w:jc w:val="center"/>
        <w:rPr>
          <w:rFonts w:ascii="Bookman Old Style" w:hAnsi="Bookman Old Style"/>
          <w:b/>
          <w:sz w:val="24"/>
          <w:szCs w:val="24"/>
        </w:rPr>
      </w:pPr>
    </w:p>
    <w:p w:rsidR="00800CDA" w:rsidRPr="006C52BB" w:rsidRDefault="00800CDA" w:rsidP="00800CDA">
      <w:pPr>
        <w:spacing w:line="276" w:lineRule="auto"/>
        <w:jc w:val="center"/>
        <w:rPr>
          <w:rFonts w:ascii="Bookman Old Style" w:hAnsi="Bookman Old Style"/>
          <w:b/>
          <w:sz w:val="24"/>
          <w:szCs w:val="24"/>
        </w:rPr>
      </w:pPr>
      <w:r w:rsidRPr="006C52BB">
        <w:rPr>
          <w:rFonts w:ascii="Bookman Old Style" w:hAnsi="Bookman Old Style"/>
          <w:b/>
          <w:sz w:val="24"/>
          <w:szCs w:val="24"/>
        </w:rPr>
        <w:t>BAB III</w:t>
      </w:r>
    </w:p>
    <w:p w:rsidR="000A5273" w:rsidRPr="006C52BB" w:rsidRDefault="009126E9" w:rsidP="009126E9">
      <w:pPr>
        <w:jc w:val="center"/>
        <w:rPr>
          <w:rFonts w:ascii="Bookman Old Style" w:hAnsi="Bookman Old Style"/>
          <w:b/>
          <w:sz w:val="24"/>
          <w:szCs w:val="24"/>
        </w:rPr>
      </w:pPr>
      <w:r w:rsidRPr="006C52BB">
        <w:rPr>
          <w:rFonts w:ascii="Bookman Old Style" w:hAnsi="Bookman Old Style"/>
          <w:b/>
          <w:sz w:val="24"/>
          <w:szCs w:val="24"/>
        </w:rPr>
        <w:t xml:space="preserve">PRIORITAS </w:t>
      </w:r>
      <w:r w:rsidR="00954252">
        <w:rPr>
          <w:rFonts w:ascii="Bookman Old Style" w:hAnsi="Bookman Old Style"/>
          <w:b/>
          <w:sz w:val="24"/>
          <w:szCs w:val="24"/>
        </w:rPr>
        <w:t>BELANJA DAERAH</w:t>
      </w:r>
    </w:p>
    <w:p w:rsidR="00800CDA" w:rsidRPr="006C52BB" w:rsidRDefault="00800CDA" w:rsidP="00800CDA">
      <w:pPr>
        <w:jc w:val="center"/>
        <w:rPr>
          <w:rFonts w:ascii="Bookman Old Style" w:hAnsi="Bookman Old Style"/>
          <w:b/>
          <w:sz w:val="24"/>
          <w:szCs w:val="24"/>
        </w:rPr>
      </w:pPr>
    </w:p>
    <w:p w:rsidR="00211A90" w:rsidRDefault="009F2629" w:rsidP="00B668E3">
      <w:pPr>
        <w:pStyle w:val="ListParagraph"/>
        <w:ind w:left="0" w:firstLine="1134"/>
        <w:jc w:val="both"/>
        <w:rPr>
          <w:rFonts w:ascii="Bookman Old Style" w:hAnsi="Bookman Old Style"/>
          <w:sz w:val="24"/>
          <w:szCs w:val="24"/>
        </w:rPr>
      </w:pPr>
      <w:r w:rsidRPr="009F2629">
        <w:rPr>
          <w:rFonts w:ascii="Bookman Old Style" w:hAnsi="Bookman Old Style"/>
          <w:sz w:val="24"/>
          <w:szCs w:val="24"/>
        </w:rPr>
        <w:t>Berdasarkan kemampuan keuangan daerah, yaitu kemampuan Pendapatan dan</w:t>
      </w:r>
      <w:r>
        <w:rPr>
          <w:rFonts w:ascii="Bookman Old Style" w:hAnsi="Bookman Old Style"/>
          <w:sz w:val="24"/>
          <w:szCs w:val="24"/>
        </w:rPr>
        <w:t xml:space="preserve"> </w:t>
      </w:r>
      <w:r w:rsidRPr="009F2629">
        <w:rPr>
          <w:rFonts w:ascii="Bookman Old Style" w:hAnsi="Bookman Old Style"/>
          <w:sz w:val="24"/>
          <w:szCs w:val="24"/>
        </w:rPr>
        <w:t>Pembiayaan (Pembiayaan netto) maka jumlah pendanaan yang dimungkinkan</w:t>
      </w:r>
      <w:r>
        <w:rPr>
          <w:rFonts w:ascii="Bookman Old Style" w:hAnsi="Bookman Old Style"/>
          <w:sz w:val="24"/>
          <w:szCs w:val="24"/>
        </w:rPr>
        <w:t xml:space="preserve"> </w:t>
      </w:r>
      <w:r w:rsidRPr="009F2629">
        <w:rPr>
          <w:rFonts w:ascii="Bookman Old Style" w:hAnsi="Bookman Old Style"/>
          <w:sz w:val="24"/>
          <w:szCs w:val="24"/>
        </w:rPr>
        <w:t xml:space="preserve">untuk dibelanjakan adalah sebesar </w:t>
      </w:r>
      <w:r w:rsidRPr="00F60524">
        <w:rPr>
          <w:rFonts w:ascii="Bookman Old Style" w:hAnsi="Bookman Old Style"/>
          <w:color w:val="FF0000"/>
          <w:sz w:val="24"/>
          <w:szCs w:val="24"/>
        </w:rPr>
        <w:t>Rp</w:t>
      </w:r>
      <w:r w:rsidR="00F60524" w:rsidRPr="00F60524">
        <w:rPr>
          <w:rFonts w:ascii="Bookman Old Style" w:hAnsi="Bookman Old Style"/>
          <w:color w:val="FF0000"/>
          <w:sz w:val="24"/>
          <w:szCs w:val="24"/>
        </w:rPr>
        <w:t>.</w:t>
      </w:r>
      <w:r w:rsidR="009316D3" w:rsidRPr="009316D3">
        <w:rPr>
          <w:rFonts w:ascii="Bookman Old Style" w:hAnsi="Bookman Old Style"/>
          <w:color w:val="FF0000"/>
          <w:sz w:val="24"/>
          <w:szCs w:val="24"/>
        </w:rPr>
        <w:t>681</w:t>
      </w:r>
      <w:proofErr w:type="gramStart"/>
      <w:r w:rsidR="009316D3" w:rsidRPr="009316D3">
        <w:rPr>
          <w:rFonts w:ascii="Bookman Old Style" w:hAnsi="Bookman Old Style"/>
          <w:color w:val="FF0000"/>
          <w:sz w:val="24"/>
          <w:szCs w:val="24"/>
        </w:rPr>
        <w:t>,926,097,282.00</w:t>
      </w:r>
      <w:proofErr w:type="gramEnd"/>
      <w:r w:rsidRPr="009F2629">
        <w:rPr>
          <w:rFonts w:ascii="Bookman Old Style" w:hAnsi="Bookman Old Style"/>
          <w:sz w:val="24"/>
          <w:szCs w:val="24"/>
        </w:rPr>
        <w:t>. Kemampuan pendanaan</w:t>
      </w:r>
      <w:r>
        <w:rPr>
          <w:rFonts w:ascii="Bookman Old Style" w:hAnsi="Bookman Old Style"/>
          <w:sz w:val="24"/>
          <w:szCs w:val="24"/>
        </w:rPr>
        <w:t xml:space="preserve"> </w:t>
      </w:r>
      <w:r w:rsidRPr="009F2629">
        <w:rPr>
          <w:rFonts w:ascii="Bookman Old Style" w:hAnsi="Bookman Old Style"/>
          <w:sz w:val="24"/>
          <w:szCs w:val="24"/>
        </w:rPr>
        <w:t xml:space="preserve">tersebut digunakan untuk membiayai Belanja Tidak Langsung sebesar </w:t>
      </w:r>
      <w:r w:rsidRPr="00F60524">
        <w:rPr>
          <w:rFonts w:ascii="Bookman Old Style" w:hAnsi="Bookman Old Style"/>
          <w:color w:val="FF0000"/>
          <w:sz w:val="24"/>
          <w:szCs w:val="24"/>
        </w:rPr>
        <w:t>Rp</w:t>
      </w:r>
      <w:r w:rsidR="00F60524" w:rsidRPr="00F60524">
        <w:rPr>
          <w:rFonts w:ascii="Bookman Old Style" w:hAnsi="Bookman Old Style"/>
          <w:color w:val="FF0000"/>
          <w:sz w:val="24"/>
          <w:szCs w:val="24"/>
        </w:rPr>
        <w:t>.</w:t>
      </w:r>
      <w:r w:rsidR="007D2EAF" w:rsidRPr="007D2EAF">
        <w:rPr>
          <w:rFonts w:ascii="Bookman Old Style" w:hAnsi="Bookman Old Style"/>
          <w:color w:val="FF0000"/>
          <w:sz w:val="24"/>
          <w:szCs w:val="24"/>
        </w:rPr>
        <w:t>332,762,322,254.90</w:t>
      </w:r>
      <w:r w:rsidRPr="009F2629">
        <w:rPr>
          <w:rFonts w:ascii="Bookman Old Style" w:hAnsi="Bookman Old Style"/>
          <w:sz w:val="24"/>
          <w:szCs w:val="24"/>
        </w:rPr>
        <w:t xml:space="preserve">, terdiri dari Belanja Pegawai sebesar </w:t>
      </w:r>
      <w:r w:rsidRPr="00F60524">
        <w:rPr>
          <w:rFonts w:ascii="Bookman Old Style" w:hAnsi="Bookman Old Style"/>
          <w:color w:val="FF0000"/>
          <w:sz w:val="24"/>
          <w:szCs w:val="24"/>
        </w:rPr>
        <w:t>Rp</w:t>
      </w:r>
      <w:r w:rsidR="00F60524" w:rsidRPr="00F60524">
        <w:rPr>
          <w:rFonts w:ascii="Bookman Old Style" w:hAnsi="Bookman Old Style"/>
          <w:color w:val="FF0000"/>
          <w:sz w:val="24"/>
          <w:szCs w:val="24"/>
        </w:rPr>
        <w:t>.</w:t>
      </w:r>
      <w:r w:rsidR="007D2EAF" w:rsidRPr="007D2EAF">
        <w:rPr>
          <w:rFonts w:ascii="Bookman Old Style" w:hAnsi="Bookman Old Style"/>
          <w:color w:val="FF0000"/>
          <w:sz w:val="24"/>
          <w:szCs w:val="24"/>
        </w:rPr>
        <w:t>222,790,851,773.30</w:t>
      </w:r>
      <w:r w:rsidRPr="009F2629">
        <w:rPr>
          <w:rFonts w:ascii="Bookman Old Style" w:hAnsi="Bookman Old Style"/>
          <w:sz w:val="24"/>
          <w:szCs w:val="24"/>
        </w:rPr>
        <w:t>, Hibah</w:t>
      </w:r>
      <w:r>
        <w:rPr>
          <w:rFonts w:ascii="Bookman Old Style" w:hAnsi="Bookman Old Style"/>
          <w:sz w:val="24"/>
          <w:szCs w:val="24"/>
        </w:rPr>
        <w:t xml:space="preserve"> </w:t>
      </w:r>
      <w:r w:rsidRPr="009F2629">
        <w:rPr>
          <w:rFonts w:ascii="Bookman Old Style" w:hAnsi="Bookman Old Style"/>
          <w:sz w:val="24"/>
          <w:szCs w:val="24"/>
        </w:rPr>
        <w:t xml:space="preserve">sebesar </w:t>
      </w:r>
      <w:r w:rsidRPr="00F60524">
        <w:rPr>
          <w:rFonts w:ascii="Bookman Old Style" w:hAnsi="Bookman Old Style"/>
          <w:color w:val="FF0000"/>
          <w:sz w:val="24"/>
          <w:szCs w:val="24"/>
        </w:rPr>
        <w:t>Rp</w:t>
      </w:r>
      <w:r w:rsidR="00F60524" w:rsidRPr="00F60524">
        <w:rPr>
          <w:rFonts w:ascii="Bookman Old Style" w:hAnsi="Bookman Old Style"/>
          <w:color w:val="FF0000"/>
          <w:sz w:val="24"/>
          <w:szCs w:val="24"/>
        </w:rPr>
        <w:t>.</w:t>
      </w:r>
      <w:r w:rsidR="00895DA7" w:rsidRPr="00895DA7">
        <w:rPr>
          <w:rFonts w:ascii="Bookman Old Style" w:hAnsi="Bookman Old Style"/>
          <w:color w:val="FF0000"/>
          <w:sz w:val="24"/>
          <w:szCs w:val="24"/>
        </w:rPr>
        <w:t>2,451,500,000.00</w:t>
      </w:r>
      <w:r w:rsidRPr="009F2629">
        <w:rPr>
          <w:rFonts w:ascii="Bookman Old Style" w:hAnsi="Bookman Old Style"/>
          <w:sz w:val="24"/>
          <w:szCs w:val="24"/>
        </w:rPr>
        <w:t xml:space="preserve">, Belanja Bantuan Sosial sebesar </w:t>
      </w:r>
      <w:r w:rsidRPr="00F60524">
        <w:rPr>
          <w:rFonts w:ascii="Bookman Old Style" w:hAnsi="Bookman Old Style"/>
          <w:color w:val="FF0000"/>
          <w:sz w:val="24"/>
          <w:szCs w:val="24"/>
        </w:rPr>
        <w:t>Rp</w:t>
      </w:r>
      <w:r w:rsidR="00F60524" w:rsidRPr="00F60524">
        <w:rPr>
          <w:rFonts w:ascii="Bookman Old Style" w:hAnsi="Bookman Old Style"/>
          <w:color w:val="FF0000"/>
          <w:sz w:val="24"/>
          <w:szCs w:val="24"/>
        </w:rPr>
        <w:t>.</w:t>
      </w:r>
      <w:r w:rsidR="00895DA7" w:rsidRPr="00895DA7">
        <w:rPr>
          <w:rFonts w:ascii="Bookman Old Style" w:hAnsi="Bookman Old Style"/>
          <w:color w:val="FF0000"/>
          <w:sz w:val="24"/>
          <w:szCs w:val="24"/>
        </w:rPr>
        <w:t>479,000,000.00</w:t>
      </w:r>
      <w:r w:rsidRPr="009F2629">
        <w:rPr>
          <w:rFonts w:ascii="Bookman Old Style" w:hAnsi="Bookman Old Style"/>
          <w:sz w:val="24"/>
          <w:szCs w:val="24"/>
        </w:rPr>
        <w:t>, Belanja</w:t>
      </w:r>
      <w:r>
        <w:rPr>
          <w:rFonts w:ascii="Bookman Old Style" w:hAnsi="Bookman Old Style"/>
          <w:sz w:val="24"/>
          <w:szCs w:val="24"/>
        </w:rPr>
        <w:t xml:space="preserve"> </w:t>
      </w:r>
      <w:r w:rsidRPr="009F2629">
        <w:rPr>
          <w:rFonts w:ascii="Bookman Old Style" w:hAnsi="Bookman Old Style"/>
          <w:sz w:val="24"/>
          <w:szCs w:val="24"/>
        </w:rPr>
        <w:t xml:space="preserve">Bantuan Keuangan Kepada Kabupaten/Kota Dan Pemerintah Desa sebesar </w:t>
      </w:r>
      <w:r w:rsidRPr="00F60524">
        <w:rPr>
          <w:rFonts w:ascii="Bookman Old Style" w:hAnsi="Bookman Old Style"/>
          <w:color w:val="FF0000"/>
          <w:sz w:val="24"/>
          <w:szCs w:val="24"/>
        </w:rPr>
        <w:t>Rp</w:t>
      </w:r>
      <w:r w:rsidR="00F60524" w:rsidRPr="00F60524">
        <w:rPr>
          <w:rFonts w:ascii="Bookman Old Style" w:hAnsi="Bookman Old Style"/>
          <w:color w:val="FF0000"/>
          <w:sz w:val="24"/>
          <w:szCs w:val="24"/>
        </w:rPr>
        <w:t>.</w:t>
      </w:r>
      <w:r w:rsidR="00895DA7" w:rsidRPr="00895DA7">
        <w:rPr>
          <w:rFonts w:ascii="Bookman Old Style" w:hAnsi="Bookman Old Style"/>
          <w:color w:val="FF0000"/>
          <w:sz w:val="24"/>
          <w:szCs w:val="24"/>
        </w:rPr>
        <w:t>105,040,970,481.60</w:t>
      </w:r>
      <w:r w:rsidR="00895DA7">
        <w:rPr>
          <w:rFonts w:ascii="Bookman Old Style" w:hAnsi="Bookman Old Style"/>
          <w:sz w:val="24"/>
          <w:szCs w:val="24"/>
        </w:rPr>
        <w:t xml:space="preserve"> </w:t>
      </w:r>
      <w:r w:rsidRPr="009F2629">
        <w:rPr>
          <w:rFonts w:ascii="Bookman Old Style" w:hAnsi="Bookman Old Style"/>
          <w:sz w:val="24"/>
          <w:szCs w:val="24"/>
        </w:rPr>
        <w:t xml:space="preserve">dan Belanja Tak Terduga sebesar </w:t>
      </w:r>
      <w:r w:rsidRPr="00F60524">
        <w:rPr>
          <w:rFonts w:ascii="Bookman Old Style" w:hAnsi="Bookman Old Style"/>
          <w:color w:val="FF0000"/>
          <w:sz w:val="24"/>
          <w:szCs w:val="24"/>
        </w:rPr>
        <w:t>Rp</w:t>
      </w:r>
      <w:r w:rsidR="00F60524" w:rsidRPr="00F60524">
        <w:rPr>
          <w:rFonts w:ascii="Bookman Old Style" w:hAnsi="Bookman Old Style"/>
          <w:color w:val="FF0000"/>
          <w:sz w:val="24"/>
          <w:szCs w:val="24"/>
        </w:rPr>
        <w:t>.</w:t>
      </w:r>
      <w:r w:rsidR="00895DA7" w:rsidRPr="00895DA7">
        <w:rPr>
          <w:rFonts w:ascii="Bookman Old Style" w:hAnsi="Bookman Old Style"/>
          <w:color w:val="FF0000"/>
          <w:sz w:val="24"/>
          <w:szCs w:val="24"/>
        </w:rPr>
        <w:t>2,000,000,000.00</w:t>
      </w:r>
      <w:r w:rsidRPr="009F2629">
        <w:rPr>
          <w:rFonts w:ascii="Bookman Old Style" w:hAnsi="Bookman Old Style"/>
          <w:sz w:val="24"/>
          <w:szCs w:val="24"/>
        </w:rPr>
        <w:t xml:space="preserve">. Belanja Langsung sebesar </w:t>
      </w:r>
      <w:r w:rsidRPr="00BA4317">
        <w:rPr>
          <w:rFonts w:ascii="Bookman Old Style" w:hAnsi="Bookman Old Style"/>
          <w:color w:val="FF0000"/>
          <w:sz w:val="24"/>
          <w:szCs w:val="24"/>
        </w:rPr>
        <w:t>Rp</w:t>
      </w:r>
      <w:r w:rsidR="00F60524" w:rsidRPr="00BA4317">
        <w:rPr>
          <w:rFonts w:ascii="Bookman Old Style" w:hAnsi="Bookman Old Style"/>
          <w:color w:val="FF0000"/>
          <w:sz w:val="24"/>
          <w:szCs w:val="24"/>
        </w:rPr>
        <w:t>.</w:t>
      </w:r>
      <w:r w:rsidR="007D2EAF" w:rsidRPr="007D2EAF">
        <w:rPr>
          <w:rFonts w:ascii="Bookman Old Style" w:hAnsi="Bookman Old Style"/>
          <w:color w:val="FF0000"/>
          <w:sz w:val="24"/>
          <w:szCs w:val="24"/>
        </w:rPr>
        <w:t>349</w:t>
      </w:r>
      <w:proofErr w:type="gramStart"/>
      <w:r w:rsidR="007D2EAF" w:rsidRPr="007D2EAF">
        <w:rPr>
          <w:rFonts w:ascii="Bookman Old Style" w:hAnsi="Bookman Old Style"/>
          <w:color w:val="FF0000"/>
          <w:sz w:val="24"/>
          <w:szCs w:val="24"/>
        </w:rPr>
        <w:t>,163,775,027.10</w:t>
      </w:r>
      <w:proofErr w:type="gramEnd"/>
      <w:r w:rsidR="007D2EAF" w:rsidRPr="007D2EAF">
        <w:rPr>
          <w:rFonts w:ascii="Bookman Old Style" w:hAnsi="Bookman Old Style"/>
          <w:color w:val="FF0000"/>
          <w:sz w:val="24"/>
          <w:szCs w:val="24"/>
        </w:rPr>
        <w:t xml:space="preserve"> </w:t>
      </w:r>
      <w:r w:rsidR="009316D3" w:rsidRPr="009316D3">
        <w:rPr>
          <w:rFonts w:ascii="Bookman Old Style" w:hAnsi="Bookman Old Style"/>
          <w:color w:val="FF0000"/>
          <w:sz w:val="24"/>
          <w:szCs w:val="24"/>
        </w:rPr>
        <w:t xml:space="preserve"> </w:t>
      </w:r>
      <w:r w:rsidR="00895DA7" w:rsidRPr="00895DA7">
        <w:rPr>
          <w:rFonts w:ascii="Bookman Old Style" w:hAnsi="Bookman Old Style"/>
          <w:color w:val="FF0000"/>
          <w:sz w:val="24"/>
          <w:szCs w:val="24"/>
        </w:rPr>
        <w:t xml:space="preserve"> </w:t>
      </w:r>
      <w:r w:rsidRPr="009F2629">
        <w:rPr>
          <w:rFonts w:ascii="Bookman Old Style" w:hAnsi="Bookman Old Style"/>
          <w:sz w:val="24"/>
          <w:szCs w:val="24"/>
        </w:rPr>
        <w:t xml:space="preserve"> (meliputi Belanja Pegawai, Belanja Barang &amp; Jasa serta Belanja</w:t>
      </w:r>
      <w:r>
        <w:rPr>
          <w:rFonts w:ascii="Bookman Old Style" w:hAnsi="Bookman Old Style"/>
          <w:sz w:val="24"/>
          <w:szCs w:val="24"/>
        </w:rPr>
        <w:t xml:space="preserve"> </w:t>
      </w:r>
      <w:r w:rsidRPr="009F2629">
        <w:rPr>
          <w:rFonts w:ascii="Bookman Old Style" w:hAnsi="Bookman Old Style"/>
          <w:sz w:val="24"/>
          <w:szCs w:val="24"/>
        </w:rPr>
        <w:t>Modal) digunakan untuk mendanai program/kegiatan yang dijabarkan dalam</w:t>
      </w:r>
      <w:r>
        <w:rPr>
          <w:rFonts w:ascii="Bookman Old Style" w:hAnsi="Bookman Old Style"/>
          <w:sz w:val="24"/>
          <w:szCs w:val="24"/>
        </w:rPr>
        <w:t xml:space="preserve"> </w:t>
      </w:r>
      <w:r w:rsidRPr="009F2629">
        <w:rPr>
          <w:rFonts w:ascii="Bookman Old Style" w:hAnsi="Bookman Old Style"/>
          <w:sz w:val="24"/>
          <w:szCs w:val="24"/>
        </w:rPr>
        <w:t>Urusan Wajib dan Urusan Pilihan sesuai dengan Prioritas Pembangunan.</w:t>
      </w:r>
    </w:p>
    <w:p w:rsidR="008543E0" w:rsidRDefault="008543E0" w:rsidP="00B668E3">
      <w:pPr>
        <w:ind w:firstLine="1134"/>
        <w:jc w:val="both"/>
        <w:rPr>
          <w:rFonts w:ascii="Bookman Old Style" w:hAnsi="Bookman Old Style"/>
          <w:sz w:val="24"/>
          <w:szCs w:val="24"/>
        </w:rPr>
      </w:pPr>
      <w:r w:rsidRPr="008543E0">
        <w:rPr>
          <w:rFonts w:ascii="Bookman Old Style" w:hAnsi="Bookman Old Style"/>
          <w:sz w:val="24"/>
          <w:szCs w:val="24"/>
        </w:rPr>
        <w:t>Belanja daerah digunakan untuk membiayai program/kegiatan prioritas</w:t>
      </w:r>
      <w:r>
        <w:rPr>
          <w:rFonts w:ascii="Bookman Old Style" w:hAnsi="Bookman Old Style"/>
          <w:sz w:val="24"/>
          <w:szCs w:val="24"/>
        </w:rPr>
        <w:t xml:space="preserve"> </w:t>
      </w:r>
      <w:r w:rsidRPr="008543E0">
        <w:rPr>
          <w:rFonts w:ascii="Bookman Old Style" w:hAnsi="Bookman Old Style"/>
          <w:sz w:val="24"/>
          <w:szCs w:val="24"/>
        </w:rPr>
        <w:t>pembangunan daerah dan pendukungnya di belanja tidak langsung. Tema</w:t>
      </w:r>
      <w:r>
        <w:rPr>
          <w:rFonts w:ascii="Bookman Old Style" w:hAnsi="Bookman Old Style"/>
          <w:sz w:val="24"/>
          <w:szCs w:val="24"/>
        </w:rPr>
        <w:t xml:space="preserve"> </w:t>
      </w:r>
      <w:r w:rsidRPr="008543E0">
        <w:rPr>
          <w:rFonts w:ascii="Bookman Old Style" w:hAnsi="Bookman Old Style"/>
          <w:sz w:val="24"/>
          <w:szCs w:val="24"/>
        </w:rPr>
        <w:t xml:space="preserve">pembangunan </w:t>
      </w:r>
      <w:r w:rsidR="002F7B53">
        <w:rPr>
          <w:rFonts w:ascii="Bookman Old Style" w:hAnsi="Bookman Old Style"/>
          <w:sz w:val="24"/>
          <w:szCs w:val="24"/>
        </w:rPr>
        <w:t>Kabupaten Bolaang Mongondow Utara</w:t>
      </w:r>
      <w:r w:rsidRPr="008543E0">
        <w:rPr>
          <w:rFonts w:ascii="Bookman Old Style" w:hAnsi="Bookman Old Style"/>
          <w:sz w:val="24"/>
          <w:szCs w:val="24"/>
        </w:rPr>
        <w:t xml:space="preserve"> pada Tahun 201</w:t>
      </w:r>
      <w:r w:rsidR="002F7B53">
        <w:rPr>
          <w:rFonts w:ascii="Bookman Old Style" w:hAnsi="Bookman Old Style"/>
          <w:sz w:val="24"/>
          <w:szCs w:val="24"/>
        </w:rPr>
        <w:t>6</w:t>
      </w:r>
      <w:r w:rsidRPr="008543E0">
        <w:rPr>
          <w:rFonts w:ascii="Bookman Old Style" w:hAnsi="Bookman Old Style"/>
          <w:sz w:val="24"/>
          <w:szCs w:val="24"/>
        </w:rPr>
        <w:t xml:space="preserve"> adalah: ”</w:t>
      </w:r>
      <w:r w:rsidR="007B05FC" w:rsidRPr="007B05FC">
        <w:t xml:space="preserve"> </w:t>
      </w:r>
      <w:r w:rsidR="007B05FC" w:rsidRPr="007B05FC">
        <w:rPr>
          <w:rFonts w:ascii="Bookman Old Style" w:hAnsi="Bookman Old Style"/>
          <w:i/>
          <w:sz w:val="24"/>
          <w:szCs w:val="24"/>
        </w:rPr>
        <w:t>Melanjutkan Pe</w:t>
      </w:r>
      <w:r w:rsidR="007B05FC">
        <w:rPr>
          <w:rFonts w:ascii="Bookman Old Style" w:hAnsi="Bookman Old Style"/>
          <w:i/>
          <w:sz w:val="24"/>
          <w:szCs w:val="24"/>
        </w:rPr>
        <w:t>mbangunan Sumber Daya Kelautan d</w:t>
      </w:r>
      <w:r w:rsidR="007B05FC" w:rsidRPr="007B05FC">
        <w:rPr>
          <w:rFonts w:ascii="Bookman Old Style" w:hAnsi="Bookman Old Style"/>
          <w:i/>
          <w:sz w:val="24"/>
          <w:szCs w:val="24"/>
        </w:rPr>
        <w:t>a</w:t>
      </w:r>
      <w:r w:rsidR="007B05FC">
        <w:rPr>
          <w:rFonts w:ascii="Bookman Old Style" w:hAnsi="Bookman Old Style"/>
          <w:i/>
          <w:sz w:val="24"/>
          <w:szCs w:val="24"/>
        </w:rPr>
        <w:t>n Maritim, Infrastruktur Dasar d</w:t>
      </w:r>
      <w:r w:rsidR="007B05FC" w:rsidRPr="007B05FC">
        <w:rPr>
          <w:rFonts w:ascii="Bookman Old Style" w:hAnsi="Bookman Old Style"/>
          <w:i/>
          <w:sz w:val="24"/>
          <w:szCs w:val="24"/>
        </w:rPr>
        <w:t>an Penguatan Ekonomi Dalam Rangka Peningkatan Daya Saing Daerah</w:t>
      </w:r>
      <w:r w:rsidRPr="008543E0">
        <w:rPr>
          <w:rFonts w:ascii="Bookman Old Style" w:hAnsi="Bookman Old Style"/>
          <w:sz w:val="24"/>
          <w:szCs w:val="24"/>
        </w:rPr>
        <w:t>”. Untuk</w:t>
      </w:r>
      <w:r>
        <w:rPr>
          <w:rFonts w:ascii="Bookman Old Style" w:hAnsi="Bookman Old Style"/>
          <w:sz w:val="24"/>
          <w:szCs w:val="24"/>
        </w:rPr>
        <w:t xml:space="preserve"> </w:t>
      </w:r>
      <w:r w:rsidRPr="008543E0">
        <w:rPr>
          <w:rFonts w:ascii="Bookman Old Style" w:hAnsi="Bookman Old Style"/>
          <w:sz w:val="24"/>
          <w:szCs w:val="24"/>
        </w:rPr>
        <w:t>mendukung pelaksanaan tema pembangunan tersebut dan pencapaian visi jangka</w:t>
      </w:r>
      <w:r>
        <w:rPr>
          <w:rFonts w:ascii="Bookman Old Style" w:hAnsi="Bookman Old Style"/>
          <w:sz w:val="24"/>
          <w:szCs w:val="24"/>
        </w:rPr>
        <w:t xml:space="preserve"> </w:t>
      </w:r>
      <w:r w:rsidRPr="008543E0">
        <w:rPr>
          <w:rFonts w:ascii="Bookman Old Style" w:hAnsi="Bookman Old Style"/>
          <w:sz w:val="24"/>
          <w:szCs w:val="24"/>
        </w:rPr>
        <w:t xml:space="preserve">panjang dan jangka menengah </w:t>
      </w:r>
      <w:r w:rsidR="007B05FC">
        <w:rPr>
          <w:rFonts w:ascii="Bookman Old Style" w:hAnsi="Bookman Old Style"/>
          <w:sz w:val="24"/>
          <w:szCs w:val="24"/>
        </w:rPr>
        <w:t>Kabupaten Bolaang Mongondow Utara</w:t>
      </w:r>
      <w:r w:rsidRPr="008543E0">
        <w:rPr>
          <w:rFonts w:ascii="Bookman Old Style" w:hAnsi="Bookman Old Style"/>
          <w:sz w:val="24"/>
          <w:szCs w:val="24"/>
        </w:rPr>
        <w:t>, serta sinkronisasi prioritas Pembangunan</w:t>
      </w:r>
      <w:r>
        <w:rPr>
          <w:rFonts w:ascii="Bookman Old Style" w:hAnsi="Bookman Old Style"/>
          <w:sz w:val="24"/>
          <w:szCs w:val="24"/>
        </w:rPr>
        <w:t xml:space="preserve"> </w:t>
      </w:r>
      <w:r w:rsidRPr="008543E0">
        <w:rPr>
          <w:rFonts w:ascii="Bookman Old Style" w:hAnsi="Bookman Old Style"/>
          <w:sz w:val="24"/>
          <w:szCs w:val="24"/>
        </w:rPr>
        <w:t xml:space="preserve">Nasional, maka prioritas pembangunan daerah </w:t>
      </w:r>
      <w:r w:rsidR="007B05FC">
        <w:rPr>
          <w:rFonts w:ascii="Bookman Old Style" w:hAnsi="Bookman Old Style"/>
          <w:sz w:val="24"/>
          <w:szCs w:val="24"/>
        </w:rPr>
        <w:t>Kabupaten Bolaang Mongondow Utara</w:t>
      </w:r>
      <w:r w:rsidRPr="008543E0">
        <w:rPr>
          <w:rFonts w:ascii="Bookman Old Style" w:hAnsi="Bookman Old Style"/>
          <w:sz w:val="24"/>
          <w:szCs w:val="24"/>
        </w:rPr>
        <w:t xml:space="preserve"> Tahun </w:t>
      </w:r>
      <w:r w:rsidR="007B05FC">
        <w:rPr>
          <w:rFonts w:ascii="Bookman Old Style" w:hAnsi="Bookman Old Style"/>
          <w:sz w:val="24"/>
          <w:szCs w:val="24"/>
        </w:rPr>
        <w:t xml:space="preserve"> 2016</w:t>
      </w:r>
      <w:r>
        <w:rPr>
          <w:rFonts w:ascii="Bookman Old Style" w:hAnsi="Bookman Old Style"/>
          <w:sz w:val="24"/>
          <w:szCs w:val="24"/>
        </w:rPr>
        <w:t xml:space="preserve"> adalah sebagai berikut :</w:t>
      </w:r>
    </w:p>
    <w:p w:rsidR="000C037B" w:rsidRPr="000C037B" w:rsidRDefault="000C037B" w:rsidP="000C037B">
      <w:pPr>
        <w:pStyle w:val="ListParagraph"/>
        <w:numPr>
          <w:ilvl w:val="0"/>
          <w:numId w:val="31"/>
        </w:numPr>
        <w:ind w:left="426" w:hanging="426"/>
        <w:jc w:val="both"/>
        <w:rPr>
          <w:rFonts w:ascii="Bookman Old Style" w:hAnsi="Bookman Old Style"/>
          <w:sz w:val="24"/>
          <w:szCs w:val="24"/>
        </w:rPr>
      </w:pPr>
      <w:r w:rsidRPr="000C037B">
        <w:rPr>
          <w:rFonts w:ascii="Bookman Old Style" w:hAnsi="Bookman Old Style"/>
          <w:sz w:val="24"/>
          <w:szCs w:val="24"/>
        </w:rPr>
        <w:t>Mengembangkan dan memantapkan infrastruktur dasar</w:t>
      </w:r>
      <w:r w:rsidR="00155B6B">
        <w:rPr>
          <w:rFonts w:ascii="Bookman Old Style" w:hAnsi="Bookman Old Style"/>
          <w:sz w:val="24"/>
          <w:szCs w:val="24"/>
        </w:rPr>
        <w:t>;</w:t>
      </w:r>
    </w:p>
    <w:p w:rsidR="000C037B" w:rsidRPr="000C037B" w:rsidRDefault="000C037B" w:rsidP="000C037B">
      <w:pPr>
        <w:pStyle w:val="ListParagraph"/>
        <w:numPr>
          <w:ilvl w:val="0"/>
          <w:numId w:val="31"/>
        </w:numPr>
        <w:ind w:left="426" w:hanging="426"/>
        <w:jc w:val="both"/>
        <w:rPr>
          <w:rFonts w:ascii="Bookman Old Style" w:hAnsi="Bookman Old Style"/>
          <w:sz w:val="24"/>
          <w:szCs w:val="24"/>
        </w:rPr>
      </w:pPr>
      <w:r w:rsidRPr="000C037B">
        <w:rPr>
          <w:rFonts w:ascii="Bookman Old Style" w:hAnsi="Bookman Old Style"/>
          <w:sz w:val="24"/>
          <w:szCs w:val="24"/>
        </w:rPr>
        <w:t>Peningkatan ketahanan pangan (beras dan daging sapi)</w:t>
      </w:r>
      <w:r w:rsidR="00155B6B">
        <w:rPr>
          <w:rFonts w:ascii="Bookman Old Style" w:hAnsi="Bookman Old Style"/>
          <w:sz w:val="24"/>
          <w:szCs w:val="24"/>
        </w:rPr>
        <w:t>;</w:t>
      </w:r>
    </w:p>
    <w:p w:rsidR="000C037B" w:rsidRPr="000C037B" w:rsidRDefault="000C037B" w:rsidP="000C037B">
      <w:pPr>
        <w:pStyle w:val="ListParagraph"/>
        <w:numPr>
          <w:ilvl w:val="0"/>
          <w:numId w:val="31"/>
        </w:numPr>
        <w:ind w:left="426" w:hanging="426"/>
        <w:jc w:val="both"/>
        <w:rPr>
          <w:rFonts w:ascii="Bookman Old Style" w:hAnsi="Bookman Old Style"/>
          <w:sz w:val="24"/>
          <w:szCs w:val="24"/>
        </w:rPr>
      </w:pPr>
      <w:r w:rsidRPr="000C037B">
        <w:rPr>
          <w:rFonts w:ascii="Bookman Old Style" w:hAnsi="Bookman Old Style"/>
          <w:sz w:val="24"/>
          <w:szCs w:val="24"/>
        </w:rPr>
        <w:t>Meningkatkan upaya penanggulangan kemiskinan dan pengangguran</w:t>
      </w:r>
      <w:r w:rsidR="00155B6B">
        <w:rPr>
          <w:rFonts w:ascii="Bookman Old Style" w:hAnsi="Bookman Old Style"/>
          <w:sz w:val="24"/>
          <w:szCs w:val="24"/>
        </w:rPr>
        <w:t>;</w:t>
      </w:r>
    </w:p>
    <w:p w:rsidR="000C037B" w:rsidRPr="000C037B" w:rsidRDefault="000C037B" w:rsidP="000C037B">
      <w:pPr>
        <w:pStyle w:val="ListParagraph"/>
        <w:numPr>
          <w:ilvl w:val="0"/>
          <w:numId w:val="31"/>
        </w:numPr>
        <w:ind w:left="426" w:hanging="426"/>
        <w:jc w:val="both"/>
        <w:rPr>
          <w:rFonts w:ascii="Bookman Old Style" w:hAnsi="Bookman Old Style"/>
          <w:sz w:val="24"/>
          <w:szCs w:val="24"/>
        </w:rPr>
      </w:pPr>
      <w:r w:rsidRPr="000C037B">
        <w:rPr>
          <w:rFonts w:ascii="Bookman Old Style" w:hAnsi="Bookman Old Style"/>
          <w:sz w:val="24"/>
          <w:szCs w:val="24"/>
        </w:rPr>
        <w:t>Mengembangkan potensi wisata dan pesisir</w:t>
      </w:r>
      <w:r w:rsidR="00155B6B">
        <w:rPr>
          <w:rFonts w:ascii="Bookman Old Style" w:hAnsi="Bookman Old Style"/>
          <w:sz w:val="24"/>
          <w:szCs w:val="24"/>
        </w:rPr>
        <w:t>;</w:t>
      </w:r>
    </w:p>
    <w:p w:rsidR="000C037B" w:rsidRPr="000C037B" w:rsidRDefault="000C037B" w:rsidP="000C037B">
      <w:pPr>
        <w:pStyle w:val="ListParagraph"/>
        <w:numPr>
          <w:ilvl w:val="0"/>
          <w:numId w:val="31"/>
        </w:numPr>
        <w:ind w:left="426" w:hanging="426"/>
        <w:jc w:val="both"/>
        <w:rPr>
          <w:rFonts w:ascii="Bookman Old Style" w:hAnsi="Bookman Old Style"/>
          <w:sz w:val="24"/>
          <w:szCs w:val="24"/>
        </w:rPr>
      </w:pPr>
      <w:r w:rsidRPr="000C037B">
        <w:rPr>
          <w:rFonts w:ascii="Bookman Old Style" w:hAnsi="Bookman Old Style"/>
          <w:sz w:val="24"/>
          <w:szCs w:val="24"/>
        </w:rPr>
        <w:t>Meningkatkan iklim investasi dengan pendekatan ekonomi kreatif</w:t>
      </w:r>
      <w:r w:rsidR="00155B6B">
        <w:rPr>
          <w:rFonts w:ascii="Bookman Old Style" w:hAnsi="Bookman Old Style"/>
          <w:sz w:val="24"/>
          <w:szCs w:val="24"/>
        </w:rPr>
        <w:t>; dan</w:t>
      </w:r>
    </w:p>
    <w:p w:rsidR="000C037B" w:rsidRPr="000C037B" w:rsidRDefault="000C037B" w:rsidP="000C037B">
      <w:pPr>
        <w:pStyle w:val="ListParagraph"/>
        <w:numPr>
          <w:ilvl w:val="0"/>
          <w:numId w:val="31"/>
        </w:numPr>
        <w:ind w:left="426" w:hanging="426"/>
        <w:jc w:val="both"/>
        <w:rPr>
          <w:rFonts w:ascii="Bookman Old Style" w:hAnsi="Bookman Old Style"/>
          <w:sz w:val="24"/>
          <w:szCs w:val="24"/>
        </w:rPr>
      </w:pPr>
      <w:r w:rsidRPr="000C037B">
        <w:rPr>
          <w:rFonts w:ascii="Bookman Old Style" w:hAnsi="Bookman Old Style"/>
          <w:sz w:val="24"/>
          <w:szCs w:val="24"/>
        </w:rPr>
        <w:t>Meningkatkan kualitas sumber daya manusia dan aparatur</w:t>
      </w:r>
      <w:r w:rsidR="00155B6B">
        <w:rPr>
          <w:rFonts w:ascii="Bookman Old Style" w:hAnsi="Bookman Old Style"/>
          <w:sz w:val="24"/>
          <w:szCs w:val="24"/>
        </w:rPr>
        <w:t>.</w:t>
      </w:r>
    </w:p>
    <w:p w:rsidR="00B668E3" w:rsidRDefault="00B668E3" w:rsidP="00B668E3">
      <w:pPr>
        <w:ind w:firstLine="1134"/>
        <w:jc w:val="both"/>
        <w:rPr>
          <w:rFonts w:ascii="Bookman Old Style" w:hAnsi="Bookman Old Style"/>
          <w:sz w:val="24"/>
          <w:szCs w:val="24"/>
        </w:rPr>
      </w:pPr>
      <w:r w:rsidRPr="00B668E3">
        <w:rPr>
          <w:rFonts w:ascii="Bookman Old Style" w:hAnsi="Bookman Old Style"/>
          <w:sz w:val="24"/>
          <w:szCs w:val="24"/>
        </w:rPr>
        <w:lastRenderedPageBreak/>
        <w:t xml:space="preserve">Di dalam </w:t>
      </w:r>
      <w:r>
        <w:rPr>
          <w:rFonts w:ascii="Bookman Old Style" w:hAnsi="Bookman Old Style"/>
          <w:sz w:val="24"/>
          <w:szCs w:val="24"/>
        </w:rPr>
        <w:t xml:space="preserve">Rencana Kerja Pembangunan Daerah </w:t>
      </w:r>
      <w:r w:rsidR="00D250C2">
        <w:rPr>
          <w:rFonts w:ascii="Bookman Old Style" w:hAnsi="Bookman Old Style"/>
          <w:sz w:val="24"/>
          <w:szCs w:val="24"/>
        </w:rPr>
        <w:t xml:space="preserve">(RKPD) </w:t>
      </w:r>
      <w:r>
        <w:rPr>
          <w:rFonts w:ascii="Bookman Old Style" w:hAnsi="Bookman Old Style"/>
          <w:sz w:val="24"/>
          <w:szCs w:val="24"/>
        </w:rPr>
        <w:t>Tahun 2016</w:t>
      </w:r>
      <w:r w:rsidRPr="00B668E3">
        <w:rPr>
          <w:rFonts w:ascii="Bookman Old Style" w:hAnsi="Bookman Old Style"/>
          <w:sz w:val="24"/>
          <w:szCs w:val="24"/>
        </w:rPr>
        <w:t>, salah satu sasaran utama yang harus dicapai</w:t>
      </w:r>
      <w:r>
        <w:rPr>
          <w:rFonts w:ascii="Bookman Old Style" w:hAnsi="Bookman Old Style"/>
          <w:sz w:val="24"/>
          <w:szCs w:val="24"/>
        </w:rPr>
        <w:t xml:space="preserve"> </w:t>
      </w:r>
      <w:r w:rsidR="00B67505">
        <w:rPr>
          <w:rFonts w:ascii="Bookman Old Style" w:hAnsi="Bookman Old Style"/>
          <w:sz w:val="24"/>
          <w:szCs w:val="24"/>
        </w:rPr>
        <w:t>Kabupaten Bolaang Mongondow Utara</w:t>
      </w:r>
      <w:r w:rsidRPr="00B668E3">
        <w:rPr>
          <w:rFonts w:ascii="Bookman Old Style" w:hAnsi="Bookman Old Style"/>
          <w:sz w:val="24"/>
          <w:szCs w:val="24"/>
        </w:rPr>
        <w:t xml:space="preserve"> pada Tahun 20</w:t>
      </w:r>
      <w:r w:rsidR="009C5E07">
        <w:rPr>
          <w:rFonts w:ascii="Bookman Old Style" w:hAnsi="Bookman Old Style"/>
          <w:sz w:val="24"/>
          <w:szCs w:val="24"/>
        </w:rPr>
        <w:t>16</w:t>
      </w:r>
      <w:r w:rsidRPr="00B668E3">
        <w:rPr>
          <w:rFonts w:ascii="Bookman Old Style" w:hAnsi="Bookman Old Style"/>
          <w:sz w:val="24"/>
          <w:szCs w:val="24"/>
        </w:rPr>
        <w:t xml:space="preserve"> adalah meningkatnya standar</w:t>
      </w:r>
      <w:r w:rsidR="009C5E07">
        <w:rPr>
          <w:rFonts w:ascii="Bookman Old Style" w:hAnsi="Bookman Old Style"/>
          <w:sz w:val="24"/>
          <w:szCs w:val="24"/>
        </w:rPr>
        <w:t xml:space="preserve"> </w:t>
      </w:r>
      <w:r w:rsidRPr="00B668E3">
        <w:rPr>
          <w:rFonts w:ascii="Bookman Old Style" w:hAnsi="Bookman Old Style"/>
          <w:sz w:val="24"/>
          <w:szCs w:val="24"/>
        </w:rPr>
        <w:t xml:space="preserve">hidup masyarakat, yang ditunjukkan dengan membaiknya berbagai </w:t>
      </w:r>
      <w:r w:rsidR="009C5E07">
        <w:rPr>
          <w:rFonts w:ascii="Bookman Old Style" w:hAnsi="Bookman Old Style"/>
          <w:sz w:val="24"/>
          <w:szCs w:val="24"/>
        </w:rPr>
        <w:t xml:space="preserve">indicator </w:t>
      </w:r>
      <w:r w:rsidRPr="00B668E3">
        <w:rPr>
          <w:rFonts w:ascii="Bookman Old Style" w:hAnsi="Bookman Old Style"/>
          <w:sz w:val="24"/>
          <w:szCs w:val="24"/>
        </w:rPr>
        <w:t>pembangunan, yaitu pertumbuhan ekonomi, kemiskinan, pengangguran, angka</w:t>
      </w:r>
      <w:r w:rsidR="009C5E07">
        <w:rPr>
          <w:rFonts w:ascii="Bookman Old Style" w:hAnsi="Bookman Old Style"/>
          <w:sz w:val="24"/>
          <w:szCs w:val="24"/>
        </w:rPr>
        <w:t xml:space="preserve"> </w:t>
      </w:r>
      <w:r w:rsidRPr="00B668E3">
        <w:rPr>
          <w:rFonts w:ascii="Bookman Old Style" w:hAnsi="Bookman Old Style"/>
          <w:sz w:val="24"/>
          <w:szCs w:val="24"/>
        </w:rPr>
        <w:t>kematian bayi, angka harapan hidup serta pengangguran.</w:t>
      </w:r>
    </w:p>
    <w:p w:rsidR="000C037B" w:rsidRDefault="000C037B" w:rsidP="00D250C2">
      <w:pPr>
        <w:spacing w:line="276" w:lineRule="auto"/>
        <w:jc w:val="center"/>
        <w:rPr>
          <w:rFonts w:ascii="Bookman Old Style" w:hAnsi="Bookman Old Style"/>
          <w:sz w:val="24"/>
          <w:szCs w:val="24"/>
        </w:rPr>
      </w:pPr>
    </w:p>
    <w:p w:rsidR="00D250C2" w:rsidRDefault="00D250C2" w:rsidP="00D250C2">
      <w:pPr>
        <w:spacing w:line="276" w:lineRule="auto"/>
        <w:jc w:val="center"/>
        <w:rPr>
          <w:rFonts w:ascii="Bookman Old Style" w:hAnsi="Bookman Old Style"/>
          <w:sz w:val="24"/>
          <w:szCs w:val="24"/>
        </w:rPr>
      </w:pPr>
      <w:r>
        <w:rPr>
          <w:rFonts w:ascii="Bookman Old Style" w:hAnsi="Bookman Old Style"/>
          <w:sz w:val="24"/>
          <w:szCs w:val="24"/>
        </w:rPr>
        <w:t>Tabel 3.1</w:t>
      </w:r>
    </w:p>
    <w:p w:rsidR="00D250C2" w:rsidRDefault="00D250C2" w:rsidP="00D250C2">
      <w:pPr>
        <w:spacing w:line="276" w:lineRule="auto"/>
        <w:jc w:val="center"/>
        <w:rPr>
          <w:rFonts w:ascii="Bookman Old Style" w:hAnsi="Bookman Old Style"/>
          <w:sz w:val="24"/>
          <w:szCs w:val="24"/>
        </w:rPr>
      </w:pPr>
      <w:r w:rsidRPr="00D250C2">
        <w:rPr>
          <w:rFonts w:ascii="Bookman Old Style" w:hAnsi="Bookman Old Style"/>
          <w:sz w:val="24"/>
          <w:szCs w:val="24"/>
        </w:rPr>
        <w:t>Sasaran Pertumbuhan Ekonomi, Kemiskinan dan Pengangguran</w:t>
      </w:r>
    </w:p>
    <w:p w:rsidR="00D250C2" w:rsidRPr="00D250C2" w:rsidRDefault="00D250C2" w:rsidP="00D250C2">
      <w:pPr>
        <w:spacing w:line="276" w:lineRule="auto"/>
        <w:jc w:val="center"/>
        <w:rPr>
          <w:rFonts w:ascii="Bookman Old Style" w:hAnsi="Bookman Old Style"/>
          <w:sz w:val="24"/>
          <w:szCs w:val="24"/>
        </w:rPr>
      </w:pPr>
      <w:r>
        <w:rPr>
          <w:rFonts w:ascii="Bookman Old Style" w:hAnsi="Bookman Old Style"/>
          <w:sz w:val="24"/>
          <w:szCs w:val="24"/>
        </w:rPr>
        <w:t>Kabupaten Bolaang Mongondow Utara</w:t>
      </w:r>
    </w:p>
    <w:p w:rsidR="00D250C2" w:rsidRDefault="00D250C2" w:rsidP="00D250C2">
      <w:pPr>
        <w:spacing w:line="276" w:lineRule="auto"/>
        <w:jc w:val="center"/>
        <w:rPr>
          <w:rFonts w:ascii="Bookman Old Style" w:hAnsi="Bookman Old Style"/>
          <w:sz w:val="24"/>
          <w:szCs w:val="24"/>
        </w:rPr>
      </w:pPr>
      <w:r>
        <w:rPr>
          <w:rFonts w:ascii="Bookman Old Style" w:hAnsi="Bookman Old Style"/>
          <w:sz w:val="24"/>
          <w:szCs w:val="24"/>
        </w:rPr>
        <w:t>Tahun 2016</w:t>
      </w:r>
    </w:p>
    <w:tbl>
      <w:tblPr>
        <w:tblStyle w:val="TableGrid"/>
        <w:tblW w:w="8647" w:type="dxa"/>
        <w:jc w:val="center"/>
        <w:tblBorders>
          <w:left w:val="none" w:sz="0" w:space="0" w:color="auto"/>
          <w:right w:val="none" w:sz="0" w:space="0" w:color="auto"/>
          <w:insideV w:val="none" w:sz="0" w:space="0" w:color="auto"/>
        </w:tblBorders>
        <w:tblLook w:val="04A0" w:firstRow="1" w:lastRow="0" w:firstColumn="1" w:lastColumn="0" w:noHBand="0" w:noVBand="1"/>
      </w:tblPr>
      <w:tblGrid>
        <w:gridCol w:w="2977"/>
        <w:gridCol w:w="2693"/>
        <w:gridCol w:w="2977"/>
      </w:tblGrid>
      <w:tr w:rsidR="00D250C2" w:rsidTr="000C037B">
        <w:trPr>
          <w:jc w:val="center"/>
        </w:trPr>
        <w:tc>
          <w:tcPr>
            <w:tcW w:w="2977" w:type="dxa"/>
            <w:shd w:val="clear" w:color="auto" w:fill="BFBFBF" w:themeFill="background1" w:themeFillShade="BF"/>
            <w:vAlign w:val="center"/>
          </w:tcPr>
          <w:p w:rsidR="00D250C2" w:rsidRDefault="00D250C2" w:rsidP="00D250C2">
            <w:pPr>
              <w:spacing w:line="360" w:lineRule="auto"/>
              <w:jc w:val="center"/>
              <w:rPr>
                <w:rFonts w:ascii="Bookman Old Style" w:hAnsi="Bookman Old Style"/>
                <w:sz w:val="24"/>
                <w:szCs w:val="24"/>
              </w:rPr>
            </w:pPr>
            <w:r>
              <w:rPr>
                <w:rFonts w:ascii="Bookman Old Style" w:hAnsi="Bookman Old Style"/>
                <w:sz w:val="24"/>
                <w:szCs w:val="24"/>
              </w:rPr>
              <w:t>Pertumbuhan Ekonomi (persen)¹</w:t>
            </w:r>
          </w:p>
        </w:tc>
        <w:tc>
          <w:tcPr>
            <w:tcW w:w="2693" w:type="dxa"/>
            <w:shd w:val="clear" w:color="auto" w:fill="BFBFBF" w:themeFill="background1" w:themeFillShade="BF"/>
            <w:vAlign w:val="center"/>
          </w:tcPr>
          <w:p w:rsidR="00D250C2" w:rsidRDefault="00D250C2" w:rsidP="00D250C2">
            <w:pPr>
              <w:spacing w:line="360" w:lineRule="auto"/>
              <w:jc w:val="center"/>
              <w:rPr>
                <w:rFonts w:ascii="Bookman Old Style" w:hAnsi="Bookman Old Style"/>
                <w:sz w:val="24"/>
                <w:szCs w:val="24"/>
              </w:rPr>
            </w:pPr>
            <w:r>
              <w:rPr>
                <w:rFonts w:ascii="Bookman Old Style" w:hAnsi="Bookman Old Style"/>
                <w:sz w:val="24"/>
                <w:szCs w:val="24"/>
              </w:rPr>
              <w:t>Tingkat Kemiskinan (persen)²</w:t>
            </w:r>
          </w:p>
        </w:tc>
        <w:tc>
          <w:tcPr>
            <w:tcW w:w="2977" w:type="dxa"/>
            <w:shd w:val="clear" w:color="auto" w:fill="BFBFBF" w:themeFill="background1" w:themeFillShade="BF"/>
            <w:vAlign w:val="center"/>
          </w:tcPr>
          <w:p w:rsidR="00D250C2" w:rsidRDefault="00D250C2" w:rsidP="009A3CA6">
            <w:pPr>
              <w:spacing w:line="360" w:lineRule="auto"/>
              <w:jc w:val="center"/>
              <w:rPr>
                <w:rFonts w:ascii="Bookman Old Style" w:hAnsi="Bookman Old Style"/>
                <w:sz w:val="24"/>
                <w:szCs w:val="24"/>
              </w:rPr>
            </w:pPr>
            <w:r>
              <w:rPr>
                <w:rFonts w:ascii="Bookman Old Style" w:hAnsi="Bookman Old Style"/>
                <w:sz w:val="24"/>
                <w:szCs w:val="24"/>
              </w:rPr>
              <w:t>Tingkat Pengangguran (persen)</w:t>
            </w:r>
            <w:r w:rsidR="009A3CA6">
              <w:rPr>
                <w:rFonts w:ascii="Bookman Old Style" w:hAnsi="Bookman Old Style"/>
                <w:sz w:val="24"/>
                <w:szCs w:val="24"/>
              </w:rPr>
              <w:t>³</w:t>
            </w:r>
          </w:p>
        </w:tc>
      </w:tr>
      <w:tr w:rsidR="00D250C2" w:rsidTr="00D250C2">
        <w:trPr>
          <w:jc w:val="center"/>
        </w:trPr>
        <w:tc>
          <w:tcPr>
            <w:tcW w:w="2977" w:type="dxa"/>
          </w:tcPr>
          <w:p w:rsidR="00D250C2" w:rsidRDefault="001A4A15" w:rsidP="00D250C2">
            <w:pPr>
              <w:spacing w:line="360" w:lineRule="auto"/>
              <w:jc w:val="center"/>
              <w:rPr>
                <w:rFonts w:ascii="Bookman Old Style" w:hAnsi="Bookman Old Style"/>
                <w:sz w:val="24"/>
                <w:szCs w:val="24"/>
              </w:rPr>
            </w:pPr>
            <w:r>
              <w:rPr>
                <w:rFonts w:ascii="Bookman Old Style" w:hAnsi="Bookman Old Style"/>
                <w:sz w:val="24"/>
                <w:szCs w:val="24"/>
              </w:rPr>
              <w:t>8.68</w:t>
            </w:r>
          </w:p>
        </w:tc>
        <w:tc>
          <w:tcPr>
            <w:tcW w:w="2693" w:type="dxa"/>
          </w:tcPr>
          <w:p w:rsidR="00D250C2" w:rsidRDefault="001A4A15" w:rsidP="00D250C2">
            <w:pPr>
              <w:spacing w:line="360" w:lineRule="auto"/>
              <w:jc w:val="center"/>
              <w:rPr>
                <w:rFonts w:ascii="Bookman Old Style" w:hAnsi="Bookman Old Style"/>
                <w:sz w:val="24"/>
                <w:szCs w:val="24"/>
              </w:rPr>
            </w:pPr>
            <w:r>
              <w:rPr>
                <w:rFonts w:ascii="Bookman Old Style" w:hAnsi="Bookman Old Style"/>
                <w:sz w:val="24"/>
                <w:szCs w:val="24"/>
              </w:rPr>
              <w:t>8.20</w:t>
            </w:r>
          </w:p>
        </w:tc>
        <w:tc>
          <w:tcPr>
            <w:tcW w:w="2977" w:type="dxa"/>
          </w:tcPr>
          <w:p w:rsidR="00D250C2" w:rsidRDefault="001A4A15" w:rsidP="00D250C2">
            <w:pPr>
              <w:spacing w:line="360" w:lineRule="auto"/>
              <w:jc w:val="center"/>
              <w:rPr>
                <w:rFonts w:ascii="Bookman Old Style" w:hAnsi="Bookman Old Style"/>
                <w:sz w:val="24"/>
                <w:szCs w:val="24"/>
              </w:rPr>
            </w:pPr>
            <w:r>
              <w:rPr>
                <w:rFonts w:ascii="Bookman Old Style" w:hAnsi="Bookman Old Style"/>
                <w:sz w:val="24"/>
                <w:szCs w:val="24"/>
              </w:rPr>
              <w:t>5.68</w:t>
            </w:r>
          </w:p>
        </w:tc>
      </w:tr>
    </w:tbl>
    <w:p w:rsidR="00D250C2" w:rsidRDefault="00D250C2" w:rsidP="004E62FB">
      <w:pPr>
        <w:spacing w:line="276" w:lineRule="auto"/>
        <w:ind w:left="426"/>
        <w:rPr>
          <w:rFonts w:ascii="Bookman Old Style" w:hAnsi="Bookman Old Style"/>
          <w:i/>
          <w:sz w:val="20"/>
          <w:szCs w:val="24"/>
        </w:rPr>
      </w:pPr>
      <w:proofErr w:type="gramStart"/>
      <w:r w:rsidRPr="00D250C2">
        <w:rPr>
          <w:rFonts w:ascii="Bookman Old Style" w:hAnsi="Bookman Old Style"/>
          <w:i/>
          <w:sz w:val="20"/>
          <w:szCs w:val="24"/>
        </w:rPr>
        <w:t>Sumber :</w:t>
      </w:r>
      <w:proofErr w:type="gramEnd"/>
      <w:r w:rsidRPr="00D250C2">
        <w:rPr>
          <w:rFonts w:ascii="Bookman Old Style" w:hAnsi="Bookman Old Style"/>
          <w:i/>
          <w:sz w:val="20"/>
          <w:szCs w:val="24"/>
        </w:rPr>
        <w:t xml:space="preserve"> </w:t>
      </w:r>
      <w:r w:rsidR="004B609B">
        <w:rPr>
          <w:rFonts w:ascii="Bookman Old Style" w:hAnsi="Bookman Old Style"/>
          <w:i/>
          <w:sz w:val="20"/>
          <w:szCs w:val="24"/>
        </w:rPr>
        <w:t>RPJMD</w:t>
      </w:r>
      <w:r w:rsidRPr="00D250C2">
        <w:rPr>
          <w:rFonts w:ascii="Bookman Old Style" w:hAnsi="Bookman Old Style"/>
          <w:i/>
          <w:sz w:val="20"/>
          <w:szCs w:val="24"/>
        </w:rPr>
        <w:t xml:space="preserve"> Kab. Bolaang Mongondow Utara Tahun 201</w:t>
      </w:r>
      <w:r w:rsidR="004B609B">
        <w:rPr>
          <w:rFonts w:ascii="Bookman Old Style" w:hAnsi="Bookman Old Style"/>
          <w:i/>
          <w:sz w:val="20"/>
          <w:szCs w:val="24"/>
        </w:rPr>
        <w:t>4-2018</w:t>
      </w:r>
    </w:p>
    <w:p w:rsidR="00D250C2" w:rsidRDefault="004E62FB" w:rsidP="009A3CA6">
      <w:pPr>
        <w:spacing w:line="276" w:lineRule="auto"/>
        <w:ind w:left="1276"/>
        <w:rPr>
          <w:rFonts w:ascii="Bookman Old Style" w:hAnsi="Bookman Old Style"/>
          <w:i/>
          <w:sz w:val="20"/>
          <w:szCs w:val="24"/>
        </w:rPr>
      </w:pPr>
      <w:proofErr w:type="gramStart"/>
      <w:r>
        <w:rPr>
          <w:rFonts w:ascii="Bookman Old Style" w:hAnsi="Bookman Old Style"/>
          <w:i/>
          <w:sz w:val="20"/>
          <w:szCs w:val="24"/>
        </w:rPr>
        <w:t>¹</w:t>
      </w:r>
      <w:r w:rsidR="00D250C2">
        <w:rPr>
          <w:rFonts w:ascii="Bookman Old Style" w:hAnsi="Bookman Old Style"/>
          <w:i/>
          <w:sz w:val="20"/>
          <w:szCs w:val="24"/>
        </w:rPr>
        <w:t xml:space="preserve">  </w:t>
      </w:r>
      <w:r w:rsidR="009A3CA6" w:rsidRPr="009A3CA6">
        <w:rPr>
          <w:rFonts w:ascii="Bookman Old Style" w:hAnsi="Bookman Old Style"/>
          <w:i/>
          <w:sz w:val="20"/>
          <w:szCs w:val="24"/>
        </w:rPr>
        <w:t>persentase</w:t>
      </w:r>
      <w:proofErr w:type="gramEnd"/>
      <w:r w:rsidR="009A3CA6" w:rsidRPr="009A3CA6">
        <w:rPr>
          <w:rFonts w:ascii="Bookman Old Style" w:hAnsi="Bookman Old Style"/>
          <w:i/>
          <w:sz w:val="20"/>
          <w:szCs w:val="24"/>
        </w:rPr>
        <w:t xml:space="preserve"> laju perubahan Produk</w:t>
      </w:r>
      <w:r w:rsidR="009A3CA6">
        <w:rPr>
          <w:rFonts w:ascii="Bookman Old Style" w:hAnsi="Bookman Old Style"/>
          <w:i/>
          <w:sz w:val="20"/>
          <w:szCs w:val="24"/>
        </w:rPr>
        <w:t xml:space="preserve"> </w:t>
      </w:r>
      <w:r w:rsidR="009A3CA6" w:rsidRPr="009A3CA6">
        <w:rPr>
          <w:rFonts w:ascii="Bookman Old Style" w:hAnsi="Bookman Old Style"/>
          <w:i/>
          <w:sz w:val="20"/>
          <w:szCs w:val="24"/>
        </w:rPr>
        <w:t>Domestik Regional Bruto (PDRB).</w:t>
      </w:r>
    </w:p>
    <w:p w:rsidR="00D250C2" w:rsidRDefault="004E62FB" w:rsidP="009A3CA6">
      <w:pPr>
        <w:spacing w:line="276" w:lineRule="auto"/>
        <w:ind w:left="1276"/>
        <w:rPr>
          <w:rFonts w:ascii="Bookman Old Style" w:hAnsi="Bookman Old Style"/>
          <w:i/>
          <w:sz w:val="20"/>
          <w:szCs w:val="24"/>
        </w:rPr>
      </w:pPr>
      <w:proofErr w:type="gramStart"/>
      <w:r>
        <w:rPr>
          <w:rFonts w:ascii="Bookman Old Style" w:hAnsi="Bookman Old Style"/>
          <w:i/>
          <w:sz w:val="20"/>
          <w:szCs w:val="24"/>
        </w:rPr>
        <w:t xml:space="preserve">²  </w:t>
      </w:r>
      <w:r w:rsidR="009A3CA6" w:rsidRPr="009A3CA6">
        <w:rPr>
          <w:rFonts w:ascii="Bookman Old Style" w:hAnsi="Bookman Old Style"/>
          <w:i/>
          <w:sz w:val="20"/>
          <w:szCs w:val="24"/>
        </w:rPr>
        <w:t>persentase</w:t>
      </w:r>
      <w:proofErr w:type="gramEnd"/>
      <w:r w:rsidR="009A3CA6" w:rsidRPr="009A3CA6">
        <w:rPr>
          <w:rFonts w:ascii="Bookman Old Style" w:hAnsi="Bookman Old Style"/>
          <w:i/>
          <w:sz w:val="20"/>
          <w:szCs w:val="24"/>
        </w:rPr>
        <w:t xml:space="preserve"> jumlah penduduk miskin terhadap total</w:t>
      </w:r>
      <w:r w:rsidR="009A3CA6">
        <w:rPr>
          <w:rFonts w:ascii="Bookman Old Style" w:hAnsi="Bookman Old Style"/>
          <w:i/>
          <w:sz w:val="20"/>
          <w:szCs w:val="24"/>
        </w:rPr>
        <w:t xml:space="preserve"> </w:t>
      </w:r>
      <w:r w:rsidR="009A3CA6" w:rsidRPr="009A3CA6">
        <w:rPr>
          <w:rFonts w:ascii="Bookman Old Style" w:hAnsi="Bookman Old Style"/>
          <w:i/>
          <w:sz w:val="20"/>
          <w:szCs w:val="24"/>
        </w:rPr>
        <w:t>jumlah penduduk</w:t>
      </w:r>
    </w:p>
    <w:p w:rsidR="009A3CA6" w:rsidRDefault="009A3CA6" w:rsidP="00272C9B">
      <w:pPr>
        <w:spacing w:line="276" w:lineRule="auto"/>
        <w:ind w:left="1276"/>
        <w:rPr>
          <w:rFonts w:ascii="Bookman Old Style" w:hAnsi="Bookman Old Style"/>
          <w:i/>
          <w:sz w:val="20"/>
          <w:szCs w:val="24"/>
        </w:rPr>
      </w:pPr>
      <w:proofErr w:type="gramStart"/>
      <w:r>
        <w:rPr>
          <w:rFonts w:ascii="Bookman Old Style" w:hAnsi="Bookman Old Style"/>
          <w:i/>
          <w:sz w:val="20"/>
          <w:szCs w:val="24"/>
        </w:rPr>
        <w:t xml:space="preserve">³  </w:t>
      </w:r>
      <w:r w:rsidR="00272C9B" w:rsidRPr="00272C9B">
        <w:rPr>
          <w:rFonts w:ascii="Bookman Old Style" w:hAnsi="Bookman Old Style"/>
          <w:i/>
          <w:sz w:val="20"/>
          <w:szCs w:val="24"/>
        </w:rPr>
        <w:t>persentase</w:t>
      </w:r>
      <w:proofErr w:type="gramEnd"/>
      <w:r w:rsidR="00272C9B" w:rsidRPr="00272C9B">
        <w:rPr>
          <w:rFonts w:ascii="Bookman Old Style" w:hAnsi="Bookman Old Style"/>
          <w:i/>
          <w:sz w:val="20"/>
          <w:szCs w:val="24"/>
        </w:rPr>
        <w:t xml:space="preserve"> jumlah pengangguran terbuka</w:t>
      </w:r>
      <w:r w:rsidR="00272C9B">
        <w:rPr>
          <w:rFonts w:ascii="Bookman Old Style" w:hAnsi="Bookman Old Style"/>
          <w:i/>
          <w:sz w:val="20"/>
          <w:szCs w:val="24"/>
        </w:rPr>
        <w:t xml:space="preserve"> </w:t>
      </w:r>
      <w:r w:rsidR="00272C9B" w:rsidRPr="00272C9B">
        <w:rPr>
          <w:rFonts w:ascii="Bookman Old Style" w:hAnsi="Bookman Old Style"/>
          <w:i/>
          <w:sz w:val="20"/>
          <w:szCs w:val="24"/>
        </w:rPr>
        <w:t>terhadap total angkatan kerja</w:t>
      </w:r>
    </w:p>
    <w:p w:rsidR="009C5E07" w:rsidRDefault="009C5E07" w:rsidP="00B668E3">
      <w:pPr>
        <w:ind w:firstLine="1134"/>
        <w:jc w:val="both"/>
        <w:rPr>
          <w:rFonts w:ascii="Bookman Old Style" w:hAnsi="Bookman Old Style"/>
          <w:sz w:val="24"/>
          <w:szCs w:val="24"/>
        </w:rPr>
      </w:pPr>
    </w:p>
    <w:p w:rsidR="001E1BFD" w:rsidRDefault="001E1BFD" w:rsidP="001E1BFD">
      <w:pPr>
        <w:spacing w:line="276" w:lineRule="auto"/>
        <w:jc w:val="center"/>
        <w:rPr>
          <w:rFonts w:ascii="Bookman Old Style" w:hAnsi="Bookman Old Style"/>
          <w:sz w:val="24"/>
          <w:szCs w:val="24"/>
        </w:rPr>
      </w:pPr>
      <w:r>
        <w:rPr>
          <w:rFonts w:ascii="Bookman Old Style" w:hAnsi="Bookman Old Style"/>
          <w:sz w:val="24"/>
          <w:szCs w:val="24"/>
        </w:rPr>
        <w:t>Tabel 3.2</w:t>
      </w:r>
    </w:p>
    <w:p w:rsidR="001E1BFD" w:rsidRPr="001E1BFD" w:rsidRDefault="001E1BFD" w:rsidP="001E1BFD">
      <w:pPr>
        <w:spacing w:line="276" w:lineRule="auto"/>
        <w:jc w:val="center"/>
        <w:rPr>
          <w:rFonts w:ascii="Bookman Old Style" w:hAnsi="Bookman Old Style"/>
          <w:sz w:val="24"/>
          <w:szCs w:val="24"/>
        </w:rPr>
      </w:pPr>
      <w:r w:rsidRPr="001E1BFD">
        <w:rPr>
          <w:rFonts w:ascii="Bookman Old Style" w:hAnsi="Bookman Old Style"/>
          <w:sz w:val="24"/>
          <w:szCs w:val="24"/>
        </w:rPr>
        <w:t>Sasaran Angka Kematian Bayi, Angka Harapan Hidup Dan Rata-Rata</w:t>
      </w:r>
    </w:p>
    <w:p w:rsidR="001E1BFD" w:rsidRPr="00D250C2" w:rsidRDefault="001E1BFD" w:rsidP="001E1BFD">
      <w:pPr>
        <w:spacing w:line="276" w:lineRule="auto"/>
        <w:jc w:val="center"/>
        <w:rPr>
          <w:rFonts w:ascii="Bookman Old Style" w:hAnsi="Bookman Old Style"/>
          <w:sz w:val="24"/>
          <w:szCs w:val="24"/>
        </w:rPr>
      </w:pPr>
      <w:r w:rsidRPr="001E1BFD">
        <w:rPr>
          <w:rFonts w:ascii="Bookman Old Style" w:hAnsi="Bookman Old Style"/>
          <w:sz w:val="24"/>
          <w:szCs w:val="24"/>
        </w:rPr>
        <w:t>Lama Sekolah</w:t>
      </w:r>
      <w:r>
        <w:rPr>
          <w:rFonts w:ascii="Bookman Old Style" w:hAnsi="Bookman Old Style"/>
          <w:sz w:val="24"/>
          <w:szCs w:val="24"/>
        </w:rPr>
        <w:t xml:space="preserve"> Kabupaten Bolaang Mongondow Utara</w:t>
      </w:r>
    </w:p>
    <w:p w:rsidR="001E1BFD" w:rsidRDefault="001E1BFD" w:rsidP="001E1BFD">
      <w:pPr>
        <w:spacing w:line="276" w:lineRule="auto"/>
        <w:jc w:val="center"/>
        <w:rPr>
          <w:rFonts w:ascii="Bookman Old Style" w:hAnsi="Bookman Old Style"/>
          <w:sz w:val="24"/>
          <w:szCs w:val="24"/>
        </w:rPr>
      </w:pPr>
      <w:r>
        <w:rPr>
          <w:rFonts w:ascii="Bookman Old Style" w:hAnsi="Bookman Old Style"/>
          <w:sz w:val="24"/>
          <w:szCs w:val="24"/>
        </w:rPr>
        <w:t>Tahun 2016</w:t>
      </w:r>
    </w:p>
    <w:tbl>
      <w:tblPr>
        <w:tblStyle w:val="TableGrid"/>
        <w:tblW w:w="8647" w:type="dxa"/>
        <w:jc w:val="center"/>
        <w:tblBorders>
          <w:left w:val="none" w:sz="0" w:space="0" w:color="auto"/>
          <w:right w:val="none" w:sz="0" w:space="0" w:color="auto"/>
          <w:insideV w:val="none" w:sz="0" w:space="0" w:color="auto"/>
        </w:tblBorders>
        <w:tblLook w:val="04A0" w:firstRow="1" w:lastRow="0" w:firstColumn="1" w:lastColumn="0" w:noHBand="0" w:noVBand="1"/>
      </w:tblPr>
      <w:tblGrid>
        <w:gridCol w:w="2977"/>
        <w:gridCol w:w="2693"/>
        <w:gridCol w:w="2977"/>
      </w:tblGrid>
      <w:tr w:rsidR="001E1BFD" w:rsidTr="000C037B">
        <w:trPr>
          <w:jc w:val="center"/>
        </w:trPr>
        <w:tc>
          <w:tcPr>
            <w:tcW w:w="2977" w:type="dxa"/>
            <w:shd w:val="clear" w:color="auto" w:fill="BFBFBF" w:themeFill="background1" w:themeFillShade="BF"/>
            <w:vAlign w:val="center"/>
          </w:tcPr>
          <w:p w:rsidR="001E1BFD" w:rsidRDefault="009A3CA6" w:rsidP="009A3CA6">
            <w:pPr>
              <w:spacing w:line="360" w:lineRule="auto"/>
              <w:jc w:val="center"/>
              <w:rPr>
                <w:rFonts w:ascii="Bookman Old Style" w:hAnsi="Bookman Old Style"/>
                <w:sz w:val="24"/>
                <w:szCs w:val="24"/>
              </w:rPr>
            </w:pPr>
            <w:r>
              <w:rPr>
                <w:rFonts w:ascii="Bookman Old Style" w:hAnsi="Bookman Old Style"/>
                <w:sz w:val="24"/>
                <w:szCs w:val="24"/>
              </w:rPr>
              <w:t>Angka Kematian Bayi</w:t>
            </w:r>
            <w:r w:rsidR="001E1BFD">
              <w:rPr>
                <w:rFonts w:ascii="Bookman Old Style" w:hAnsi="Bookman Old Style"/>
                <w:sz w:val="24"/>
                <w:szCs w:val="24"/>
              </w:rPr>
              <w:t xml:space="preserve"> (</w:t>
            </w:r>
            <w:r>
              <w:rPr>
                <w:rFonts w:ascii="Bookman Old Style" w:hAnsi="Bookman Old Style"/>
                <w:sz w:val="24"/>
                <w:szCs w:val="24"/>
              </w:rPr>
              <w:t>per 1000 kelahiran</w:t>
            </w:r>
            <w:r w:rsidR="001E1BFD">
              <w:rPr>
                <w:rFonts w:ascii="Bookman Old Style" w:hAnsi="Bookman Old Style"/>
                <w:sz w:val="24"/>
                <w:szCs w:val="24"/>
              </w:rPr>
              <w:t>)¹</w:t>
            </w:r>
          </w:p>
        </w:tc>
        <w:tc>
          <w:tcPr>
            <w:tcW w:w="2693" w:type="dxa"/>
            <w:shd w:val="clear" w:color="auto" w:fill="BFBFBF" w:themeFill="background1" w:themeFillShade="BF"/>
            <w:vAlign w:val="center"/>
          </w:tcPr>
          <w:p w:rsidR="001E1BFD" w:rsidRDefault="009A3CA6" w:rsidP="009A3CA6">
            <w:pPr>
              <w:spacing w:line="360" w:lineRule="auto"/>
              <w:jc w:val="center"/>
              <w:rPr>
                <w:rFonts w:ascii="Bookman Old Style" w:hAnsi="Bookman Old Style"/>
                <w:sz w:val="24"/>
                <w:szCs w:val="24"/>
              </w:rPr>
            </w:pPr>
            <w:r>
              <w:rPr>
                <w:rFonts w:ascii="Bookman Old Style" w:hAnsi="Bookman Old Style"/>
                <w:sz w:val="24"/>
                <w:szCs w:val="24"/>
              </w:rPr>
              <w:t>Rata-Rata Lama Sekolah</w:t>
            </w:r>
            <w:r w:rsidR="001E1BFD">
              <w:rPr>
                <w:rFonts w:ascii="Bookman Old Style" w:hAnsi="Bookman Old Style"/>
                <w:sz w:val="24"/>
                <w:szCs w:val="24"/>
              </w:rPr>
              <w:t xml:space="preserve"> (</w:t>
            </w:r>
            <w:r>
              <w:rPr>
                <w:rFonts w:ascii="Bookman Old Style" w:hAnsi="Bookman Old Style"/>
                <w:sz w:val="24"/>
                <w:szCs w:val="24"/>
              </w:rPr>
              <w:t>Tahun</w:t>
            </w:r>
            <w:r w:rsidR="001E1BFD">
              <w:rPr>
                <w:rFonts w:ascii="Bookman Old Style" w:hAnsi="Bookman Old Style"/>
                <w:sz w:val="24"/>
                <w:szCs w:val="24"/>
              </w:rPr>
              <w:t>)²</w:t>
            </w:r>
          </w:p>
        </w:tc>
        <w:tc>
          <w:tcPr>
            <w:tcW w:w="2977" w:type="dxa"/>
            <w:shd w:val="clear" w:color="auto" w:fill="BFBFBF" w:themeFill="background1" w:themeFillShade="BF"/>
            <w:vAlign w:val="center"/>
          </w:tcPr>
          <w:p w:rsidR="001E1BFD" w:rsidRDefault="009A3CA6" w:rsidP="009A3CA6">
            <w:pPr>
              <w:spacing w:line="360" w:lineRule="auto"/>
              <w:jc w:val="center"/>
              <w:rPr>
                <w:rFonts w:ascii="Bookman Old Style" w:hAnsi="Bookman Old Style"/>
                <w:sz w:val="24"/>
                <w:szCs w:val="24"/>
              </w:rPr>
            </w:pPr>
            <w:r>
              <w:rPr>
                <w:rFonts w:ascii="Bookman Old Style" w:hAnsi="Bookman Old Style"/>
                <w:sz w:val="24"/>
                <w:szCs w:val="24"/>
              </w:rPr>
              <w:t>Usia Harapan Hidup</w:t>
            </w:r>
            <w:r w:rsidR="001E1BFD">
              <w:rPr>
                <w:rFonts w:ascii="Bookman Old Style" w:hAnsi="Bookman Old Style"/>
                <w:sz w:val="24"/>
                <w:szCs w:val="24"/>
              </w:rPr>
              <w:t xml:space="preserve"> (</w:t>
            </w:r>
            <w:r>
              <w:rPr>
                <w:rFonts w:ascii="Bookman Old Style" w:hAnsi="Bookman Old Style"/>
                <w:sz w:val="24"/>
                <w:szCs w:val="24"/>
              </w:rPr>
              <w:t>Tahun</w:t>
            </w:r>
            <w:r w:rsidR="001E1BFD">
              <w:rPr>
                <w:rFonts w:ascii="Bookman Old Style" w:hAnsi="Bookman Old Style"/>
                <w:sz w:val="24"/>
                <w:szCs w:val="24"/>
              </w:rPr>
              <w:t>)</w:t>
            </w:r>
            <w:r w:rsidR="009940B9">
              <w:rPr>
                <w:rFonts w:ascii="Bookman Old Style" w:hAnsi="Bookman Old Style"/>
                <w:sz w:val="24"/>
                <w:szCs w:val="24"/>
              </w:rPr>
              <w:t>³</w:t>
            </w:r>
          </w:p>
        </w:tc>
      </w:tr>
      <w:tr w:rsidR="001E1BFD" w:rsidTr="002747FD">
        <w:trPr>
          <w:jc w:val="center"/>
        </w:trPr>
        <w:tc>
          <w:tcPr>
            <w:tcW w:w="2977" w:type="dxa"/>
          </w:tcPr>
          <w:p w:rsidR="001E1BFD" w:rsidRDefault="00374DE0" w:rsidP="002747FD">
            <w:pPr>
              <w:spacing w:line="360" w:lineRule="auto"/>
              <w:jc w:val="center"/>
              <w:rPr>
                <w:rFonts w:ascii="Bookman Old Style" w:hAnsi="Bookman Old Style"/>
                <w:sz w:val="24"/>
                <w:szCs w:val="24"/>
              </w:rPr>
            </w:pPr>
            <w:r w:rsidRPr="00374DE0">
              <w:rPr>
                <w:rFonts w:ascii="Bookman Old Style" w:hAnsi="Bookman Old Style"/>
                <w:sz w:val="24"/>
                <w:szCs w:val="24"/>
              </w:rPr>
              <w:t>11,08</w:t>
            </w:r>
          </w:p>
        </w:tc>
        <w:tc>
          <w:tcPr>
            <w:tcW w:w="2693" w:type="dxa"/>
          </w:tcPr>
          <w:p w:rsidR="001E1BFD" w:rsidRDefault="00374DE0" w:rsidP="002747FD">
            <w:pPr>
              <w:spacing w:line="360" w:lineRule="auto"/>
              <w:jc w:val="center"/>
              <w:rPr>
                <w:rFonts w:ascii="Bookman Old Style" w:hAnsi="Bookman Old Style"/>
                <w:sz w:val="24"/>
                <w:szCs w:val="24"/>
              </w:rPr>
            </w:pPr>
            <w:r>
              <w:rPr>
                <w:rFonts w:ascii="Bookman Old Style" w:hAnsi="Bookman Old Style"/>
                <w:sz w:val="24"/>
                <w:szCs w:val="24"/>
              </w:rPr>
              <w:t>7,57</w:t>
            </w:r>
          </w:p>
        </w:tc>
        <w:tc>
          <w:tcPr>
            <w:tcW w:w="2977" w:type="dxa"/>
          </w:tcPr>
          <w:p w:rsidR="001E1BFD" w:rsidRDefault="00374DE0" w:rsidP="002747FD">
            <w:pPr>
              <w:spacing w:line="360" w:lineRule="auto"/>
              <w:jc w:val="center"/>
              <w:rPr>
                <w:rFonts w:ascii="Bookman Old Style" w:hAnsi="Bookman Old Style"/>
                <w:sz w:val="24"/>
                <w:szCs w:val="24"/>
              </w:rPr>
            </w:pPr>
            <w:r>
              <w:rPr>
                <w:rFonts w:ascii="Bookman Old Style" w:hAnsi="Bookman Old Style"/>
                <w:sz w:val="24"/>
                <w:szCs w:val="24"/>
              </w:rPr>
              <w:t>70,33</w:t>
            </w:r>
          </w:p>
        </w:tc>
      </w:tr>
    </w:tbl>
    <w:p w:rsidR="001E1BFD" w:rsidRDefault="001E1BFD" w:rsidP="001E1BFD">
      <w:pPr>
        <w:spacing w:line="276" w:lineRule="auto"/>
        <w:ind w:left="426"/>
        <w:rPr>
          <w:rFonts w:ascii="Bookman Old Style" w:hAnsi="Bookman Old Style"/>
          <w:i/>
          <w:sz w:val="20"/>
          <w:szCs w:val="24"/>
        </w:rPr>
      </w:pPr>
      <w:proofErr w:type="gramStart"/>
      <w:r w:rsidRPr="00D250C2">
        <w:rPr>
          <w:rFonts w:ascii="Bookman Old Style" w:hAnsi="Bookman Old Style"/>
          <w:i/>
          <w:sz w:val="20"/>
          <w:szCs w:val="24"/>
        </w:rPr>
        <w:t>Sumber :</w:t>
      </w:r>
      <w:proofErr w:type="gramEnd"/>
      <w:r w:rsidRPr="00D250C2">
        <w:rPr>
          <w:rFonts w:ascii="Bookman Old Style" w:hAnsi="Bookman Old Style"/>
          <w:i/>
          <w:sz w:val="20"/>
          <w:szCs w:val="24"/>
        </w:rPr>
        <w:t xml:space="preserve"> RKPD Kab. Bolaang Mongondow Utara Tahun 2016</w:t>
      </w:r>
    </w:p>
    <w:p w:rsidR="009940B9" w:rsidRDefault="009940B9" w:rsidP="009940B9">
      <w:pPr>
        <w:spacing w:line="276" w:lineRule="auto"/>
        <w:ind w:left="1456" w:hanging="180"/>
        <w:rPr>
          <w:rFonts w:ascii="Bookman Old Style" w:hAnsi="Bookman Old Style"/>
          <w:i/>
          <w:sz w:val="20"/>
          <w:szCs w:val="24"/>
        </w:rPr>
      </w:pPr>
      <w:proofErr w:type="gramStart"/>
      <w:r>
        <w:rPr>
          <w:rFonts w:ascii="Bookman Old Style" w:hAnsi="Bookman Old Style"/>
          <w:i/>
          <w:sz w:val="20"/>
          <w:szCs w:val="24"/>
        </w:rPr>
        <w:t xml:space="preserve">¹  </w:t>
      </w:r>
      <w:r w:rsidRPr="009940B9">
        <w:rPr>
          <w:rFonts w:ascii="Bookman Old Style" w:hAnsi="Bookman Old Style"/>
          <w:i/>
          <w:sz w:val="20"/>
          <w:szCs w:val="24"/>
        </w:rPr>
        <w:t>jumlah</w:t>
      </w:r>
      <w:proofErr w:type="gramEnd"/>
      <w:r w:rsidRPr="009940B9">
        <w:rPr>
          <w:rFonts w:ascii="Bookman Old Style" w:hAnsi="Bookman Old Style"/>
          <w:i/>
          <w:sz w:val="20"/>
          <w:szCs w:val="24"/>
        </w:rPr>
        <w:t xml:space="preserve"> bayi yang meninggal sebelum</w:t>
      </w:r>
      <w:r>
        <w:rPr>
          <w:rFonts w:ascii="Bookman Old Style" w:hAnsi="Bookman Old Style"/>
          <w:i/>
          <w:sz w:val="20"/>
          <w:szCs w:val="24"/>
        </w:rPr>
        <w:t xml:space="preserve"> </w:t>
      </w:r>
      <w:r w:rsidRPr="009940B9">
        <w:rPr>
          <w:rFonts w:ascii="Bookman Old Style" w:hAnsi="Bookman Old Style"/>
          <w:i/>
          <w:sz w:val="20"/>
          <w:szCs w:val="24"/>
        </w:rPr>
        <w:t>mencapai usia 1 tahun per 1000 kelahiran hidup</w:t>
      </w:r>
      <w:r w:rsidRPr="009A3CA6">
        <w:rPr>
          <w:rFonts w:ascii="Bookman Old Style" w:hAnsi="Bookman Old Style"/>
          <w:i/>
          <w:sz w:val="20"/>
          <w:szCs w:val="24"/>
        </w:rPr>
        <w:t>.</w:t>
      </w:r>
    </w:p>
    <w:p w:rsidR="009940B9" w:rsidRDefault="009940B9" w:rsidP="009940B9">
      <w:pPr>
        <w:spacing w:line="276" w:lineRule="auto"/>
        <w:ind w:left="1512" w:hanging="236"/>
        <w:rPr>
          <w:rFonts w:ascii="Bookman Old Style" w:hAnsi="Bookman Old Style"/>
          <w:i/>
          <w:sz w:val="20"/>
          <w:szCs w:val="24"/>
        </w:rPr>
      </w:pPr>
      <w:proofErr w:type="gramStart"/>
      <w:r>
        <w:rPr>
          <w:rFonts w:ascii="Bookman Old Style" w:hAnsi="Bookman Old Style"/>
          <w:i/>
          <w:sz w:val="20"/>
          <w:szCs w:val="24"/>
        </w:rPr>
        <w:t xml:space="preserve">²  </w:t>
      </w:r>
      <w:r w:rsidRPr="009940B9">
        <w:rPr>
          <w:rFonts w:ascii="Bookman Old Style" w:hAnsi="Bookman Old Style"/>
          <w:i/>
          <w:sz w:val="20"/>
          <w:szCs w:val="24"/>
        </w:rPr>
        <w:t>rata</w:t>
      </w:r>
      <w:proofErr w:type="gramEnd"/>
      <w:r w:rsidRPr="009940B9">
        <w:rPr>
          <w:rFonts w:ascii="Bookman Old Style" w:hAnsi="Bookman Old Style"/>
          <w:i/>
          <w:sz w:val="20"/>
          <w:szCs w:val="24"/>
        </w:rPr>
        <w:t>-rata jumlah tahun yang</w:t>
      </w:r>
      <w:r>
        <w:rPr>
          <w:rFonts w:ascii="Bookman Old Style" w:hAnsi="Bookman Old Style"/>
          <w:i/>
          <w:sz w:val="20"/>
          <w:szCs w:val="24"/>
        </w:rPr>
        <w:t xml:space="preserve"> </w:t>
      </w:r>
      <w:r w:rsidRPr="009940B9">
        <w:rPr>
          <w:rFonts w:ascii="Bookman Old Style" w:hAnsi="Bookman Old Style"/>
          <w:i/>
          <w:sz w:val="20"/>
          <w:szCs w:val="24"/>
        </w:rPr>
        <w:t>dihabiskan oleh penduduk berusia 15 tahun ke atas untuk</w:t>
      </w:r>
      <w:r>
        <w:rPr>
          <w:rFonts w:ascii="Bookman Old Style" w:hAnsi="Bookman Old Style"/>
          <w:i/>
          <w:sz w:val="20"/>
          <w:szCs w:val="24"/>
        </w:rPr>
        <w:t xml:space="preserve"> </w:t>
      </w:r>
      <w:r w:rsidRPr="009940B9">
        <w:rPr>
          <w:rFonts w:ascii="Bookman Old Style" w:hAnsi="Bookman Old Style"/>
          <w:i/>
          <w:sz w:val="20"/>
          <w:szCs w:val="24"/>
        </w:rPr>
        <w:t>menempuh semua jenis pendidikan formal yang pernah</w:t>
      </w:r>
      <w:r>
        <w:rPr>
          <w:rFonts w:ascii="Bookman Old Style" w:hAnsi="Bookman Old Style"/>
          <w:i/>
          <w:sz w:val="20"/>
          <w:szCs w:val="24"/>
        </w:rPr>
        <w:t xml:space="preserve"> </w:t>
      </w:r>
      <w:r w:rsidRPr="009940B9">
        <w:rPr>
          <w:rFonts w:ascii="Bookman Old Style" w:hAnsi="Bookman Old Style"/>
          <w:i/>
          <w:sz w:val="20"/>
          <w:szCs w:val="24"/>
        </w:rPr>
        <w:t>dijalani.</w:t>
      </w:r>
    </w:p>
    <w:p w:rsidR="009940B9" w:rsidRDefault="009940B9" w:rsidP="009940B9">
      <w:pPr>
        <w:spacing w:line="276" w:lineRule="auto"/>
        <w:ind w:left="1276"/>
        <w:rPr>
          <w:rFonts w:ascii="Bookman Old Style" w:hAnsi="Bookman Old Style"/>
          <w:i/>
          <w:sz w:val="20"/>
          <w:szCs w:val="24"/>
        </w:rPr>
      </w:pPr>
      <w:proofErr w:type="gramStart"/>
      <w:r>
        <w:rPr>
          <w:rFonts w:ascii="Bookman Old Style" w:hAnsi="Bookman Old Style"/>
          <w:i/>
          <w:sz w:val="20"/>
          <w:szCs w:val="24"/>
        </w:rPr>
        <w:t xml:space="preserve">³  </w:t>
      </w:r>
      <w:r w:rsidRPr="009940B9">
        <w:rPr>
          <w:rFonts w:ascii="Bookman Old Style" w:hAnsi="Bookman Old Style"/>
          <w:i/>
          <w:sz w:val="20"/>
          <w:szCs w:val="24"/>
        </w:rPr>
        <w:t>Angka</w:t>
      </w:r>
      <w:proofErr w:type="gramEnd"/>
      <w:r w:rsidRPr="009940B9">
        <w:rPr>
          <w:rFonts w:ascii="Bookman Old Style" w:hAnsi="Bookman Old Style"/>
          <w:i/>
          <w:sz w:val="20"/>
          <w:szCs w:val="24"/>
        </w:rPr>
        <w:t xml:space="preserve"> Harapan Hidup: perkiraan lama hidup rata-rata</w:t>
      </w:r>
      <w:r>
        <w:rPr>
          <w:rFonts w:ascii="Bookman Old Style" w:hAnsi="Bookman Old Style"/>
          <w:i/>
          <w:sz w:val="20"/>
          <w:szCs w:val="24"/>
        </w:rPr>
        <w:t xml:space="preserve"> </w:t>
      </w:r>
      <w:r w:rsidRPr="009940B9">
        <w:rPr>
          <w:rFonts w:ascii="Bookman Old Style" w:hAnsi="Bookman Old Style"/>
          <w:i/>
          <w:sz w:val="20"/>
          <w:szCs w:val="24"/>
        </w:rPr>
        <w:t>penduduk</w:t>
      </w:r>
    </w:p>
    <w:p w:rsidR="009C5E07" w:rsidRDefault="009C5E07" w:rsidP="001E1BFD">
      <w:pPr>
        <w:jc w:val="both"/>
        <w:rPr>
          <w:rFonts w:ascii="Bookman Old Style" w:hAnsi="Bookman Old Style"/>
          <w:sz w:val="24"/>
          <w:szCs w:val="24"/>
        </w:rPr>
      </w:pPr>
    </w:p>
    <w:p w:rsidR="000C037B" w:rsidRDefault="000A643E" w:rsidP="000C037B">
      <w:pPr>
        <w:spacing w:line="276" w:lineRule="auto"/>
        <w:jc w:val="center"/>
        <w:rPr>
          <w:rFonts w:ascii="Bookman Old Style" w:hAnsi="Bookman Old Style"/>
          <w:sz w:val="24"/>
          <w:szCs w:val="24"/>
        </w:rPr>
      </w:pPr>
      <w:r>
        <w:rPr>
          <w:rFonts w:ascii="Bookman Old Style" w:hAnsi="Bookman Old Style"/>
          <w:sz w:val="24"/>
          <w:szCs w:val="24"/>
        </w:rPr>
        <w:t>Tabel 3.3</w:t>
      </w:r>
    </w:p>
    <w:p w:rsidR="000C037B" w:rsidRDefault="000C037B" w:rsidP="000C037B">
      <w:pPr>
        <w:spacing w:line="276" w:lineRule="auto"/>
        <w:jc w:val="center"/>
        <w:rPr>
          <w:rFonts w:ascii="Bookman Old Style" w:hAnsi="Bookman Old Style"/>
          <w:sz w:val="24"/>
          <w:szCs w:val="24"/>
        </w:rPr>
      </w:pPr>
      <w:r>
        <w:rPr>
          <w:rFonts w:ascii="Bookman Old Style" w:hAnsi="Bookman Old Style"/>
          <w:sz w:val="24"/>
          <w:szCs w:val="24"/>
        </w:rPr>
        <w:t xml:space="preserve">Prioritas dan Sasaran Pembangunan Daerah </w:t>
      </w:r>
    </w:p>
    <w:p w:rsidR="008543E0" w:rsidRDefault="000C037B" w:rsidP="000C037B">
      <w:pPr>
        <w:spacing w:line="276" w:lineRule="auto"/>
        <w:jc w:val="center"/>
        <w:rPr>
          <w:rFonts w:ascii="Bookman Old Style" w:hAnsi="Bookman Old Style"/>
          <w:sz w:val="24"/>
          <w:szCs w:val="24"/>
        </w:rPr>
      </w:pPr>
      <w:r>
        <w:rPr>
          <w:rFonts w:ascii="Bookman Old Style" w:hAnsi="Bookman Old Style"/>
          <w:sz w:val="24"/>
          <w:szCs w:val="24"/>
        </w:rPr>
        <w:t>Kabupaten Bolaang Mongondow Utara Tahun 2016</w:t>
      </w:r>
    </w:p>
    <w:tbl>
      <w:tblPr>
        <w:tblStyle w:val="TableGrid"/>
        <w:tblW w:w="0" w:type="auto"/>
        <w:tblBorders>
          <w:left w:val="none" w:sz="0" w:space="0" w:color="auto"/>
          <w:right w:val="none" w:sz="0" w:space="0" w:color="auto"/>
          <w:insideV w:val="none" w:sz="0" w:space="0" w:color="auto"/>
        </w:tblBorders>
        <w:tblLook w:val="04A0" w:firstRow="1" w:lastRow="0" w:firstColumn="1" w:lastColumn="0" w:noHBand="0" w:noVBand="1"/>
      </w:tblPr>
      <w:tblGrid>
        <w:gridCol w:w="4647"/>
        <w:gridCol w:w="4664"/>
      </w:tblGrid>
      <w:tr w:rsidR="000C037B" w:rsidTr="000C037B">
        <w:trPr>
          <w:tblHeader/>
        </w:trPr>
        <w:tc>
          <w:tcPr>
            <w:tcW w:w="4763" w:type="dxa"/>
            <w:shd w:val="clear" w:color="auto" w:fill="BFBFBF" w:themeFill="background1" w:themeFillShade="BF"/>
          </w:tcPr>
          <w:p w:rsidR="000C037B" w:rsidRDefault="000C037B" w:rsidP="000C037B">
            <w:pPr>
              <w:spacing w:line="360" w:lineRule="auto"/>
              <w:jc w:val="center"/>
              <w:rPr>
                <w:rFonts w:ascii="Bookman Old Style" w:hAnsi="Bookman Old Style"/>
                <w:sz w:val="24"/>
                <w:szCs w:val="24"/>
              </w:rPr>
            </w:pPr>
            <w:r>
              <w:rPr>
                <w:rFonts w:ascii="Bookman Old Style" w:hAnsi="Bookman Old Style"/>
                <w:sz w:val="24"/>
                <w:szCs w:val="24"/>
              </w:rPr>
              <w:t>Prioritas Pembangunan Daerah</w:t>
            </w:r>
          </w:p>
        </w:tc>
        <w:tc>
          <w:tcPr>
            <w:tcW w:w="4764" w:type="dxa"/>
            <w:shd w:val="clear" w:color="auto" w:fill="BFBFBF" w:themeFill="background1" w:themeFillShade="BF"/>
          </w:tcPr>
          <w:p w:rsidR="000C037B" w:rsidRDefault="000C037B" w:rsidP="000C037B">
            <w:pPr>
              <w:spacing w:line="360" w:lineRule="auto"/>
              <w:jc w:val="center"/>
              <w:rPr>
                <w:rFonts w:ascii="Bookman Old Style" w:hAnsi="Bookman Old Style"/>
                <w:sz w:val="24"/>
                <w:szCs w:val="24"/>
              </w:rPr>
            </w:pPr>
            <w:r>
              <w:rPr>
                <w:rFonts w:ascii="Bookman Old Style" w:hAnsi="Bookman Old Style"/>
                <w:sz w:val="24"/>
                <w:szCs w:val="24"/>
              </w:rPr>
              <w:t>Sasaran Pembangunan</w:t>
            </w:r>
          </w:p>
        </w:tc>
      </w:tr>
      <w:tr w:rsidR="000C037B" w:rsidTr="002747FD">
        <w:tc>
          <w:tcPr>
            <w:tcW w:w="4763" w:type="dxa"/>
          </w:tcPr>
          <w:p w:rsidR="000C037B" w:rsidRDefault="000C037B" w:rsidP="00452BFB">
            <w:pPr>
              <w:spacing w:line="276" w:lineRule="auto"/>
              <w:jc w:val="both"/>
              <w:rPr>
                <w:rFonts w:ascii="Bookman Old Style" w:hAnsi="Bookman Old Style"/>
                <w:sz w:val="24"/>
                <w:szCs w:val="24"/>
              </w:rPr>
            </w:pPr>
            <w:r w:rsidRPr="009D3830">
              <w:rPr>
                <w:rFonts w:ascii="Bookman Old Style" w:hAnsi="Bookman Old Style"/>
                <w:sz w:val="24"/>
                <w:szCs w:val="24"/>
              </w:rPr>
              <w:t>Mengembangkan dan memantapkan infrastruktur dasar</w:t>
            </w:r>
          </w:p>
        </w:tc>
        <w:tc>
          <w:tcPr>
            <w:tcW w:w="4764" w:type="dxa"/>
          </w:tcPr>
          <w:p w:rsidR="005104C6" w:rsidRPr="005104C6" w:rsidRDefault="005104C6" w:rsidP="005104C6">
            <w:pPr>
              <w:pStyle w:val="ListParagraph"/>
              <w:numPr>
                <w:ilvl w:val="0"/>
                <w:numId w:val="32"/>
              </w:numPr>
              <w:ind w:left="340"/>
              <w:jc w:val="both"/>
              <w:rPr>
                <w:rFonts w:ascii="Bookman Old Style" w:hAnsi="Bookman Old Style"/>
                <w:sz w:val="24"/>
                <w:szCs w:val="24"/>
              </w:rPr>
            </w:pPr>
            <w:r w:rsidRPr="005104C6">
              <w:rPr>
                <w:rFonts w:ascii="Bookman Old Style" w:hAnsi="Bookman Old Style"/>
                <w:sz w:val="24"/>
                <w:szCs w:val="24"/>
              </w:rPr>
              <w:t>Pembangunan kantor SKPD dan ruang public yang memadai;</w:t>
            </w:r>
          </w:p>
          <w:p w:rsidR="005104C6" w:rsidRPr="005104C6" w:rsidRDefault="005104C6" w:rsidP="005104C6">
            <w:pPr>
              <w:pStyle w:val="ListParagraph"/>
              <w:numPr>
                <w:ilvl w:val="0"/>
                <w:numId w:val="32"/>
              </w:numPr>
              <w:ind w:left="340"/>
              <w:jc w:val="both"/>
              <w:rPr>
                <w:rFonts w:ascii="Bookman Old Style" w:hAnsi="Bookman Old Style"/>
                <w:sz w:val="24"/>
                <w:szCs w:val="24"/>
              </w:rPr>
            </w:pPr>
            <w:r w:rsidRPr="005104C6">
              <w:rPr>
                <w:rFonts w:ascii="Bookman Old Style" w:hAnsi="Bookman Old Style"/>
                <w:sz w:val="24"/>
                <w:szCs w:val="24"/>
              </w:rPr>
              <w:lastRenderedPageBreak/>
              <w:t>Peningkatan kualitas dan kuantitas sarana prasarana pendidikan dan kesehatan;</w:t>
            </w:r>
          </w:p>
          <w:p w:rsidR="005104C6" w:rsidRPr="005104C6" w:rsidRDefault="005104C6" w:rsidP="005104C6">
            <w:pPr>
              <w:pStyle w:val="ListParagraph"/>
              <w:numPr>
                <w:ilvl w:val="0"/>
                <w:numId w:val="32"/>
              </w:numPr>
              <w:ind w:left="340"/>
              <w:jc w:val="both"/>
              <w:rPr>
                <w:rFonts w:ascii="Bookman Old Style" w:hAnsi="Bookman Old Style"/>
                <w:sz w:val="24"/>
                <w:szCs w:val="24"/>
              </w:rPr>
            </w:pPr>
            <w:r w:rsidRPr="005104C6">
              <w:rPr>
                <w:rFonts w:ascii="Bookman Old Style" w:hAnsi="Bookman Old Style"/>
                <w:sz w:val="24"/>
                <w:szCs w:val="24"/>
              </w:rPr>
              <w:t>Pembangunan dan peningkatan ketersediaan jaringan jalan yang layak khususnya kawasan strategis;</w:t>
            </w:r>
          </w:p>
          <w:p w:rsidR="005104C6" w:rsidRPr="005104C6" w:rsidRDefault="005104C6" w:rsidP="005104C6">
            <w:pPr>
              <w:pStyle w:val="ListParagraph"/>
              <w:numPr>
                <w:ilvl w:val="0"/>
                <w:numId w:val="32"/>
              </w:numPr>
              <w:ind w:left="340"/>
              <w:jc w:val="both"/>
              <w:rPr>
                <w:rFonts w:ascii="Bookman Old Style" w:hAnsi="Bookman Old Style"/>
                <w:sz w:val="24"/>
                <w:szCs w:val="24"/>
              </w:rPr>
            </w:pPr>
            <w:r w:rsidRPr="005104C6">
              <w:rPr>
                <w:rFonts w:ascii="Bookman Old Style" w:hAnsi="Bookman Old Style"/>
                <w:sz w:val="24"/>
                <w:szCs w:val="24"/>
              </w:rPr>
              <w:t>Pemeliharaan terhadap saluran primer dan sekunder yang rusak khususnya pada daerah irigasi;</w:t>
            </w:r>
          </w:p>
          <w:p w:rsidR="000C037B" w:rsidRPr="005104C6" w:rsidRDefault="005104C6" w:rsidP="005104C6">
            <w:pPr>
              <w:pStyle w:val="ListParagraph"/>
              <w:numPr>
                <w:ilvl w:val="0"/>
                <w:numId w:val="32"/>
              </w:numPr>
              <w:ind w:left="340"/>
              <w:jc w:val="both"/>
              <w:rPr>
                <w:rFonts w:ascii="Bookman Old Style" w:hAnsi="Bookman Old Style"/>
                <w:sz w:val="24"/>
                <w:szCs w:val="24"/>
              </w:rPr>
            </w:pPr>
            <w:r w:rsidRPr="005104C6">
              <w:rPr>
                <w:rFonts w:ascii="Bookman Old Style" w:hAnsi="Bookman Old Style"/>
                <w:sz w:val="24"/>
                <w:szCs w:val="24"/>
              </w:rPr>
              <w:t>Pengembangan potensi maritime dan pesisir, khususnya peningkatan pelabuhan Boroko dan Pelabuhan Tuntung.</w:t>
            </w:r>
          </w:p>
        </w:tc>
      </w:tr>
      <w:tr w:rsidR="000C037B" w:rsidTr="002747FD">
        <w:tc>
          <w:tcPr>
            <w:tcW w:w="4763" w:type="dxa"/>
          </w:tcPr>
          <w:p w:rsidR="000C037B" w:rsidRDefault="000C037B" w:rsidP="00452BFB">
            <w:pPr>
              <w:spacing w:line="276" w:lineRule="auto"/>
              <w:jc w:val="both"/>
              <w:rPr>
                <w:rFonts w:ascii="Bookman Old Style" w:hAnsi="Bookman Old Style"/>
                <w:sz w:val="24"/>
                <w:szCs w:val="24"/>
              </w:rPr>
            </w:pPr>
            <w:r w:rsidRPr="009D3830">
              <w:rPr>
                <w:rFonts w:ascii="Bookman Old Style" w:hAnsi="Bookman Old Style"/>
                <w:sz w:val="24"/>
                <w:szCs w:val="24"/>
              </w:rPr>
              <w:lastRenderedPageBreak/>
              <w:t>Peningkatan ketahanan pangan (beras dan daging sapi)</w:t>
            </w:r>
          </w:p>
        </w:tc>
        <w:tc>
          <w:tcPr>
            <w:tcW w:w="4764" w:type="dxa"/>
          </w:tcPr>
          <w:p w:rsidR="005104C6" w:rsidRPr="005104C6" w:rsidRDefault="005104C6" w:rsidP="006A2415">
            <w:pPr>
              <w:pStyle w:val="ListParagraph"/>
              <w:numPr>
                <w:ilvl w:val="0"/>
                <w:numId w:val="33"/>
              </w:numPr>
              <w:ind w:left="340"/>
              <w:jc w:val="both"/>
              <w:rPr>
                <w:rFonts w:ascii="Bookman Old Style" w:hAnsi="Bookman Old Style"/>
                <w:sz w:val="24"/>
                <w:szCs w:val="24"/>
              </w:rPr>
            </w:pPr>
            <w:r w:rsidRPr="005104C6">
              <w:rPr>
                <w:rFonts w:ascii="Bookman Old Style" w:hAnsi="Bookman Old Style"/>
                <w:sz w:val="24"/>
                <w:szCs w:val="24"/>
              </w:rPr>
              <w:t>Peningkatan akses petani dan lembaga tani terhadap sumberdaya produktif dan permodalan;</w:t>
            </w:r>
          </w:p>
          <w:p w:rsidR="005104C6" w:rsidRPr="005104C6" w:rsidRDefault="005104C6" w:rsidP="006A2415">
            <w:pPr>
              <w:pStyle w:val="ListParagraph"/>
              <w:numPr>
                <w:ilvl w:val="0"/>
                <w:numId w:val="33"/>
              </w:numPr>
              <w:ind w:left="340"/>
              <w:jc w:val="both"/>
              <w:rPr>
                <w:rFonts w:ascii="Bookman Old Style" w:hAnsi="Bookman Old Style"/>
                <w:sz w:val="24"/>
                <w:szCs w:val="24"/>
              </w:rPr>
            </w:pPr>
            <w:r w:rsidRPr="005104C6">
              <w:rPr>
                <w:rFonts w:ascii="Bookman Old Style" w:hAnsi="Bookman Old Style"/>
                <w:sz w:val="24"/>
                <w:szCs w:val="24"/>
              </w:rPr>
              <w:t>Pengembangan potensi sector peternakan, khususnya ternak sapi;</w:t>
            </w:r>
          </w:p>
          <w:p w:rsidR="000C037B" w:rsidRPr="005104C6" w:rsidRDefault="005104C6" w:rsidP="006A2415">
            <w:pPr>
              <w:pStyle w:val="ListParagraph"/>
              <w:numPr>
                <w:ilvl w:val="0"/>
                <w:numId w:val="33"/>
              </w:numPr>
              <w:ind w:left="340"/>
              <w:jc w:val="both"/>
              <w:rPr>
                <w:rFonts w:ascii="Bookman Old Style" w:hAnsi="Bookman Old Style"/>
                <w:sz w:val="24"/>
                <w:szCs w:val="24"/>
              </w:rPr>
            </w:pPr>
            <w:r w:rsidRPr="005104C6">
              <w:rPr>
                <w:rFonts w:ascii="Bookman Old Style" w:hAnsi="Bookman Old Style"/>
                <w:sz w:val="24"/>
                <w:szCs w:val="24"/>
              </w:rPr>
              <w:t>Diversifikasi tanaman pangan.</w:t>
            </w:r>
          </w:p>
        </w:tc>
      </w:tr>
      <w:tr w:rsidR="000C037B" w:rsidTr="002747FD">
        <w:tc>
          <w:tcPr>
            <w:tcW w:w="4763" w:type="dxa"/>
          </w:tcPr>
          <w:p w:rsidR="000C037B" w:rsidRDefault="000C037B" w:rsidP="00452BFB">
            <w:pPr>
              <w:spacing w:line="276" w:lineRule="auto"/>
              <w:jc w:val="both"/>
              <w:rPr>
                <w:rFonts w:ascii="Bookman Old Style" w:hAnsi="Bookman Old Style"/>
                <w:sz w:val="24"/>
                <w:szCs w:val="24"/>
              </w:rPr>
            </w:pPr>
            <w:r w:rsidRPr="009D3830">
              <w:rPr>
                <w:rFonts w:ascii="Bookman Old Style" w:hAnsi="Bookman Old Style"/>
                <w:sz w:val="24"/>
                <w:szCs w:val="24"/>
              </w:rPr>
              <w:t>Meningkatkan upaya penanggulangan kemiskinan dan pengangguran</w:t>
            </w:r>
          </w:p>
        </w:tc>
        <w:tc>
          <w:tcPr>
            <w:tcW w:w="4764" w:type="dxa"/>
          </w:tcPr>
          <w:p w:rsidR="006A2415" w:rsidRPr="006A2415" w:rsidRDefault="006A2415" w:rsidP="006A2415">
            <w:pPr>
              <w:pStyle w:val="ListParagraph"/>
              <w:numPr>
                <w:ilvl w:val="0"/>
                <w:numId w:val="34"/>
              </w:numPr>
              <w:ind w:left="340"/>
              <w:jc w:val="both"/>
              <w:rPr>
                <w:rFonts w:ascii="Bookman Old Style" w:hAnsi="Bookman Old Style"/>
                <w:sz w:val="24"/>
                <w:szCs w:val="24"/>
              </w:rPr>
            </w:pPr>
            <w:r w:rsidRPr="006A2415">
              <w:rPr>
                <w:rFonts w:ascii="Bookman Old Style" w:hAnsi="Bookman Old Style"/>
                <w:sz w:val="24"/>
                <w:szCs w:val="24"/>
              </w:rPr>
              <w:t>Peningkatan kualitas dan aksesbilitas pelayanan pendidikan dasar/menengah dan kesehatan bagi warga miskin;</w:t>
            </w:r>
          </w:p>
          <w:p w:rsidR="006A2415" w:rsidRPr="006A2415" w:rsidRDefault="006A2415" w:rsidP="006A2415">
            <w:pPr>
              <w:pStyle w:val="ListParagraph"/>
              <w:numPr>
                <w:ilvl w:val="0"/>
                <w:numId w:val="34"/>
              </w:numPr>
              <w:ind w:left="340"/>
              <w:jc w:val="both"/>
              <w:rPr>
                <w:rFonts w:ascii="Bookman Old Style" w:hAnsi="Bookman Old Style"/>
                <w:sz w:val="24"/>
                <w:szCs w:val="24"/>
              </w:rPr>
            </w:pPr>
            <w:r w:rsidRPr="006A2415">
              <w:rPr>
                <w:rFonts w:ascii="Bookman Old Style" w:hAnsi="Bookman Old Style"/>
                <w:sz w:val="24"/>
                <w:szCs w:val="24"/>
              </w:rPr>
              <w:t>Peningkatan kualitas sarana dan prasarana lingkungan permukiman bagi masyarakat berpenghasilan rendah;</w:t>
            </w:r>
          </w:p>
          <w:p w:rsidR="006A2415" w:rsidRPr="006A2415" w:rsidRDefault="006A2415" w:rsidP="006A2415">
            <w:pPr>
              <w:pStyle w:val="ListParagraph"/>
              <w:numPr>
                <w:ilvl w:val="0"/>
                <w:numId w:val="34"/>
              </w:numPr>
              <w:ind w:left="340"/>
              <w:jc w:val="both"/>
              <w:rPr>
                <w:rFonts w:ascii="Bookman Old Style" w:hAnsi="Bookman Old Style"/>
                <w:sz w:val="24"/>
                <w:szCs w:val="24"/>
              </w:rPr>
            </w:pPr>
            <w:r w:rsidRPr="006A2415">
              <w:rPr>
                <w:rFonts w:ascii="Bookman Old Style" w:hAnsi="Bookman Old Style"/>
                <w:sz w:val="24"/>
                <w:szCs w:val="24"/>
              </w:rPr>
              <w:t>Penanganan Penyandang Masalah Kesejahteraan Sosial (PMKS).</w:t>
            </w:r>
          </w:p>
          <w:p w:rsidR="000C037B" w:rsidRPr="006A2415" w:rsidRDefault="006A2415" w:rsidP="006A2415">
            <w:pPr>
              <w:pStyle w:val="ListParagraph"/>
              <w:numPr>
                <w:ilvl w:val="0"/>
                <w:numId w:val="34"/>
              </w:numPr>
              <w:ind w:left="340"/>
              <w:jc w:val="both"/>
              <w:rPr>
                <w:rFonts w:ascii="Bookman Old Style" w:hAnsi="Bookman Old Style"/>
                <w:sz w:val="24"/>
                <w:szCs w:val="24"/>
              </w:rPr>
            </w:pPr>
            <w:r w:rsidRPr="006A2415">
              <w:rPr>
                <w:rFonts w:ascii="Bookman Old Style" w:hAnsi="Bookman Old Style"/>
                <w:sz w:val="24"/>
                <w:szCs w:val="24"/>
              </w:rPr>
              <w:t>Peningkatan daya saing tenaga kerja local.</w:t>
            </w:r>
          </w:p>
        </w:tc>
      </w:tr>
      <w:tr w:rsidR="000C037B" w:rsidTr="002747FD">
        <w:tc>
          <w:tcPr>
            <w:tcW w:w="4763" w:type="dxa"/>
          </w:tcPr>
          <w:p w:rsidR="000C037B" w:rsidRDefault="000C037B" w:rsidP="00452BFB">
            <w:pPr>
              <w:spacing w:line="276" w:lineRule="auto"/>
              <w:jc w:val="both"/>
              <w:rPr>
                <w:rFonts w:ascii="Bookman Old Style" w:hAnsi="Bookman Old Style"/>
                <w:sz w:val="24"/>
                <w:szCs w:val="24"/>
              </w:rPr>
            </w:pPr>
            <w:r w:rsidRPr="009D3830">
              <w:rPr>
                <w:rFonts w:ascii="Bookman Old Style" w:hAnsi="Bookman Old Style"/>
                <w:sz w:val="24"/>
                <w:szCs w:val="24"/>
              </w:rPr>
              <w:t>Mengembangkan potensi wisata dan pesisir</w:t>
            </w:r>
          </w:p>
        </w:tc>
        <w:tc>
          <w:tcPr>
            <w:tcW w:w="4764" w:type="dxa"/>
          </w:tcPr>
          <w:p w:rsidR="006A2415" w:rsidRPr="006A2415" w:rsidRDefault="006A2415" w:rsidP="006A2415">
            <w:pPr>
              <w:pStyle w:val="ListParagraph"/>
              <w:numPr>
                <w:ilvl w:val="0"/>
                <w:numId w:val="35"/>
              </w:numPr>
              <w:ind w:left="340"/>
              <w:jc w:val="both"/>
              <w:rPr>
                <w:rFonts w:ascii="Bookman Old Style" w:hAnsi="Bookman Old Style"/>
                <w:sz w:val="24"/>
                <w:szCs w:val="24"/>
              </w:rPr>
            </w:pPr>
            <w:r w:rsidRPr="006A2415">
              <w:rPr>
                <w:rFonts w:ascii="Bookman Old Style" w:hAnsi="Bookman Old Style"/>
                <w:sz w:val="24"/>
                <w:szCs w:val="24"/>
              </w:rPr>
              <w:t>Pembangunan dan peningkatan akses menuju objek wisata;</w:t>
            </w:r>
          </w:p>
          <w:p w:rsidR="000C037B" w:rsidRPr="006A2415" w:rsidRDefault="006A2415" w:rsidP="006A2415">
            <w:pPr>
              <w:pStyle w:val="ListParagraph"/>
              <w:numPr>
                <w:ilvl w:val="0"/>
                <w:numId w:val="35"/>
              </w:numPr>
              <w:ind w:left="340"/>
              <w:jc w:val="both"/>
              <w:rPr>
                <w:rFonts w:ascii="Bookman Old Style" w:hAnsi="Bookman Old Style"/>
                <w:sz w:val="24"/>
                <w:szCs w:val="24"/>
              </w:rPr>
            </w:pPr>
            <w:r w:rsidRPr="006A2415">
              <w:rPr>
                <w:rFonts w:ascii="Bookman Old Style" w:hAnsi="Bookman Old Style"/>
                <w:sz w:val="24"/>
                <w:szCs w:val="24"/>
              </w:rPr>
              <w:t>Optimalisasi destinasi wisata.</w:t>
            </w:r>
          </w:p>
        </w:tc>
      </w:tr>
      <w:tr w:rsidR="000C037B" w:rsidTr="002747FD">
        <w:tc>
          <w:tcPr>
            <w:tcW w:w="4763" w:type="dxa"/>
          </w:tcPr>
          <w:p w:rsidR="000C037B" w:rsidRDefault="000C037B" w:rsidP="00452BFB">
            <w:pPr>
              <w:spacing w:line="276" w:lineRule="auto"/>
              <w:jc w:val="both"/>
              <w:rPr>
                <w:rFonts w:ascii="Bookman Old Style" w:hAnsi="Bookman Old Style"/>
                <w:sz w:val="24"/>
                <w:szCs w:val="24"/>
              </w:rPr>
            </w:pPr>
            <w:r w:rsidRPr="009D3830">
              <w:rPr>
                <w:rFonts w:ascii="Bookman Old Style" w:hAnsi="Bookman Old Style"/>
                <w:sz w:val="24"/>
                <w:szCs w:val="24"/>
              </w:rPr>
              <w:t>Meningkatkan iklim investasi dengan pendekatan ekonomi kreatif</w:t>
            </w:r>
          </w:p>
        </w:tc>
        <w:tc>
          <w:tcPr>
            <w:tcW w:w="4764" w:type="dxa"/>
          </w:tcPr>
          <w:p w:rsidR="006A2415" w:rsidRPr="006A2415" w:rsidRDefault="006A2415" w:rsidP="006A2415">
            <w:pPr>
              <w:pStyle w:val="ListParagraph"/>
              <w:numPr>
                <w:ilvl w:val="0"/>
                <w:numId w:val="36"/>
              </w:numPr>
              <w:ind w:left="340"/>
              <w:jc w:val="both"/>
              <w:rPr>
                <w:rFonts w:ascii="Bookman Old Style" w:hAnsi="Bookman Old Style"/>
                <w:sz w:val="24"/>
                <w:szCs w:val="24"/>
              </w:rPr>
            </w:pPr>
            <w:r w:rsidRPr="006A2415">
              <w:rPr>
                <w:rFonts w:ascii="Bookman Old Style" w:hAnsi="Bookman Old Style"/>
                <w:sz w:val="24"/>
                <w:szCs w:val="24"/>
              </w:rPr>
              <w:t>Percepatan pembangunan dan pengoperasian Pasar Induk;</w:t>
            </w:r>
          </w:p>
          <w:p w:rsidR="006A2415" w:rsidRPr="006A2415" w:rsidRDefault="006A2415" w:rsidP="006A2415">
            <w:pPr>
              <w:pStyle w:val="ListParagraph"/>
              <w:numPr>
                <w:ilvl w:val="0"/>
                <w:numId w:val="36"/>
              </w:numPr>
              <w:ind w:left="340"/>
              <w:jc w:val="both"/>
              <w:rPr>
                <w:rFonts w:ascii="Bookman Old Style" w:hAnsi="Bookman Old Style"/>
                <w:sz w:val="24"/>
                <w:szCs w:val="24"/>
              </w:rPr>
            </w:pPr>
            <w:r w:rsidRPr="006A2415">
              <w:rPr>
                <w:rFonts w:ascii="Bookman Old Style" w:hAnsi="Bookman Old Style"/>
                <w:sz w:val="24"/>
                <w:szCs w:val="24"/>
              </w:rPr>
              <w:t>Peningkatan sarana dan prasarana serta promosi investasi;</w:t>
            </w:r>
          </w:p>
          <w:p w:rsidR="000C037B" w:rsidRPr="006A2415" w:rsidRDefault="006A2415" w:rsidP="006A2415">
            <w:pPr>
              <w:pStyle w:val="ListParagraph"/>
              <w:numPr>
                <w:ilvl w:val="0"/>
                <w:numId w:val="36"/>
              </w:numPr>
              <w:ind w:left="340"/>
              <w:jc w:val="both"/>
              <w:rPr>
                <w:rFonts w:ascii="Bookman Old Style" w:hAnsi="Bookman Old Style"/>
                <w:sz w:val="24"/>
                <w:szCs w:val="24"/>
              </w:rPr>
            </w:pPr>
            <w:r w:rsidRPr="006A2415">
              <w:rPr>
                <w:rFonts w:ascii="Bookman Old Style" w:hAnsi="Bookman Old Style"/>
                <w:sz w:val="24"/>
                <w:szCs w:val="24"/>
              </w:rPr>
              <w:t>Peningkatan kualitas SDM dan kelembagaan Koperasi dan UMKM.</w:t>
            </w:r>
          </w:p>
        </w:tc>
      </w:tr>
      <w:tr w:rsidR="000C037B" w:rsidTr="002747FD">
        <w:tc>
          <w:tcPr>
            <w:tcW w:w="4763" w:type="dxa"/>
          </w:tcPr>
          <w:p w:rsidR="000C037B" w:rsidRDefault="000C037B" w:rsidP="00452BFB">
            <w:pPr>
              <w:spacing w:line="276" w:lineRule="auto"/>
              <w:jc w:val="both"/>
              <w:rPr>
                <w:rFonts w:ascii="Bookman Old Style" w:hAnsi="Bookman Old Style"/>
                <w:sz w:val="24"/>
                <w:szCs w:val="24"/>
              </w:rPr>
            </w:pPr>
            <w:r w:rsidRPr="009D3830">
              <w:rPr>
                <w:rFonts w:ascii="Bookman Old Style" w:hAnsi="Bookman Old Style"/>
                <w:sz w:val="24"/>
                <w:szCs w:val="24"/>
              </w:rPr>
              <w:t>Meningkatkan kualitas sumber daya manusia dan aparatur</w:t>
            </w:r>
          </w:p>
        </w:tc>
        <w:tc>
          <w:tcPr>
            <w:tcW w:w="4764" w:type="dxa"/>
          </w:tcPr>
          <w:p w:rsidR="006A2415" w:rsidRPr="006A2415" w:rsidRDefault="006A2415" w:rsidP="006A2415">
            <w:pPr>
              <w:pStyle w:val="ListParagraph"/>
              <w:numPr>
                <w:ilvl w:val="0"/>
                <w:numId w:val="37"/>
              </w:numPr>
              <w:ind w:left="340"/>
              <w:jc w:val="both"/>
              <w:rPr>
                <w:rFonts w:ascii="Bookman Old Style" w:hAnsi="Bookman Old Style"/>
                <w:sz w:val="24"/>
                <w:szCs w:val="24"/>
              </w:rPr>
            </w:pPr>
            <w:r w:rsidRPr="006A2415">
              <w:rPr>
                <w:rFonts w:ascii="Bookman Old Style" w:hAnsi="Bookman Old Style"/>
                <w:sz w:val="24"/>
                <w:szCs w:val="24"/>
              </w:rPr>
              <w:t>Peningkatan cakupan layanan dan akses pendidikan;</w:t>
            </w:r>
          </w:p>
          <w:p w:rsidR="006A2415" w:rsidRPr="006A2415" w:rsidRDefault="006A2415" w:rsidP="006A2415">
            <w:pPr>
              <w:pStyle w:val="ListParagraph"/>
              <w:numPr>
                <w:ilvl w:val="0"/>
                <w:numId w:val="37"/>
              </w:numPr>
              <w:ind w:left="340"/>
              <w:jc w:val="both"/>
              <w:rPr>
                <w:rFonts w:ascii="Bookman Old Style" w:hAnsi="Bookman Old Style"/>
                <w:sz w:val="24"/>
                <w:szCs w:val="24"/>
              </w:rPr>
            </w:pPr>
            <w:r w:rsidRPr="006A2415">
              <w:rPr>
                <w:rFonts w:ascii="Bookman Old Style" w:hAnsi="Bookman Old Style"/>
                <w:sz w:val="24"/>
                <w:szCs w:val="24"/>
              </w:rPr>
              <w:t>Peningkatan kompetensi dan pemerataan tenaga pengajar;</w:t>
            </w:r>
          </w:p>
          <w:p w:rsidR="000C037B" w:rsidRPr="006A2415" w:rsidRDefault="009D0E10" w:rsidP="009D0E10">
            <w:pPr>
              <w:pStyle w:val="ListParagraph"/>
              <w:numPr>
                <w:ilvl w:val="0"/>
                <w:numId w:val="37"/>
              </w:numPr>
              <w:ind w:left="340"/>
              <w:jc w:val="both"/>
              <w:rPr>
                <w:rFonts w:ascii="Bookman Old Style" w:hAnsi="Bookman Old Style"/>
                <w:sz w:val="24"/>
                <w:szCs w:val="24"/>
              </w:rPr>
            </w:pPr>
            <w:r>
              <w:rPr>
                <w:rFonts w:ascii="Bookman Old Style" w:hAnsi="Bookman Old Style"/>
                <w:sz w:val="24"/>
                <w:szCs w:val="24"/>
              </w:rPr>
              <w:lastRenderedPageBreak/>
              <w:t xml:space="preserve">Peningkatan SDM aparatur melalui diklat dan pelatihan </w:t>
            </w:r>
            <w:r w:rsidR="001F048B">
              <w:rPr>
                <w:rFonts w:ascii="Bookman Old Style" w:hAnsi="Bookman Old Style"/>
                <w:sz w:val="24"/>
                <w:szCs w:val="24"/>
              </w:rPr>
              <w:t>aparatur.</w:t>
            </w:r>
          </w:p>
        </w:tc>
      </w:tr>
    </w:tbl>
    <w:p w:rsidR="002F7521" w:rsidRDefault="002F7521" w:rsidP="008543E0">
      <w:pPr>
        <w:ind w:firstLine="709"/>
        <w:jc w:val="both"/>
        <w:rPr>
          <w:rFonts w:ascii="Bookman Old Style" w:hAnsi="Bookman Old Style"/>
          <w:sz w:val="24"/>
          <w:szCs w:val="24"/>
        </w:rPr>
        <w:sectPr w:rsidR="002F7521" w:rsidSect="009D0225">
          <w:footerReference w:type="default" r:id="rId9"/>
          <w:pgSz w:w="12191" w:h="16840" w:code="360"/>
          <w:pgMar w:top="1440" w:right="1440" w:bottom="1440" w:left="1440" w:header="720" w:footer="720" w:gutter="0"/>
          <w:cols w:space="720"/>
          <w:docGrid w:linePitch="360"/>
        </w:sectPr>
      </w:pPr>
    </w:p>
    <w:p w:rsidR="002F7521" w:rsidRDefault="002F7521" w:rsidP="002F7521">
      <w:pPr>
        <w:jc w:val="center"/>
        <w:rPr>
          <w:rFonts w:ascii="Bookman Old Style" w:hAnsi="Bookman Old Style"/>
          <w:b/>
          <w:sz w:val="24"/>
          <w:szCs w:val="24"/>
        </w:rPr>
      </w:pPr>
    </w:p>
    <w:p w:rsidR="002F7521" w:rsidRPr="00EA1724" w:rsidRDefault="00165FA5" w:rsidP="00761847">
      <w:pPr>
        <w:spacing w:line="276" w:lineRule="auto"/>
        <w:jc w:val="center"/>
        <w:rPr>
          <w:rFonts w:ascii="Bookman Old Style" w:hAnsi="Bookman Old Style"/>
          <w:b/>
          <w:sz w:val="24"/>
          <w:szCs w:val="24"/>
        </w:rPr>
      </w:pPr>
      <w:r>
        <w:rPr>
          <w:rFonts w:ascii="Bookman Old Style" w:hAnsi="Bookman Old Style"/>
          <w:b/>
          <w:sz w:val="24"/>
          <w:szCs w:val="24"/>
        </w:rPr>
        <w:t xml:space="preserve">BAB </w:t>
      </w:r>
      <w:r w:rsidR="002F7521" w:rsidRPr="00EA1724">
        <w:rPr>
          <w:rFonts w:ascii="Bookman Old Style" w:hAnsi="Bookman Old Style"/>
          <w:b/>
          <w:sz w:val="24"/>
          <w:szCs w:val="24"/>
        </w:rPr>
        <w:t>V</w:t>
      </w:r>
    </w:p>
    <w:p w:rsidR="002F7521" w:rsidRPr="00EA1724" w:rsidRDefault="00165FA5" w:rsidP="00761847">
      <w:pPr>
        <w:pStyle w:val="ListParagraph"/>
        <w:spacing w:line="276" w:lineRule="auto"/>
        <w:ind w:left="0"/>
        <w:jc w:val="center"/>
        <w:rPr>
          <w:rFonts w:ascii="Bookman Old Style" w:hAnsi="Bookman Old Style"/>
          <w:b/>
          <w:sz w:val="24"/>
          <w:szCs w:val="24"/>
        </w:rPr>
      </w:pPr>
      <w:r w:rsidRPr="00165FA5">
        <w:rPr>
          <w:rFonts w:ascii="Bookman Old Style" w:hAnsi="Bookman Old Style"/>
          <w:b/>
          <w:sz w:val="24"/>
          <w:szCs w:val="24"/>
        </w:rPr>
        <w:t>RENCANA PEMBIAYAAN DAERAH</w:t>
      </w:r>
    </w:p>
    <w:p w:rsidR="002F7521" w:rsidRPr="00EA1724" w:rsidRDefault="002F7521" w:rsidP="002F7521">
      <w:pPr>
        <w:pStyle w:val="ListParagraph"/>
        <w:ind w:left="0"/>
        <w:jc w:val="center"/>
        <w:rPr>
          <w:rFonts w:ascii="Bookman Old Style" w:hAnsi="Bookman Old Style"/>
          <w:b/>
          <w:sz w:val="24"/>
          <w:szCs w:val="24"/>
        </w:rPr>
      </w:pPr>
    </w:p>
    <w:p w:rsidR="002F7521" w:rsidRDefault="00165FA5" w:rsidP="00165FA5">
      <w:pPr>
        <w:ind w:firstLine="709"/>
        <w:jc w:val="both"/>
        <w:rPr>
          <w:rFonts w:ascii="Bookman Old Style" w:hAnsi="Bookman Old Style"/>
          <w:sz w:val="24"/>
          <w:szCs w:val="24"/>
        </w:rPr>
      </w:pPr>
      <w:r w:rsidRPr="00165FA5">
        <w:rPr>
          <w:rFonts w:ascii="Bookman Old Style" w:hAnsi="Bookman Old Style"/>
          <w:sz w:val="24"/>
          <w:szCs w:val="24"/>
        </w:rPr>
        <w:t>Pembiayaan daerah merupakan transaksi keuangan yang dimaksudkan untuk</w:t>
      </w:r>
      <w:r>
        <w:rPr>
          <w:rFonts w:ascii="Bookman Old Style" w:hAnsi="Bookman Old Style"/>
          <w:sz w:val="24"/>
          <w:szCs w:val="24"/>
        </w:rPr>
        <w:t xml:space="preserve"> </w:t>
      </w:r>
      <w:r w:rsidRPr="00165FA5">
        <w:rPr>
          <w:rFonts w:ascii="Bookman Old Style" w:hAnsi="Bookman Old Style"/>
          <w:sz w:val="24"/>
          <w:szCs w:val="24"/>
        </w:rPr>
        <w:t>menutupi defisit anggaran yang disebabkan oleh lebih besarnya belanja daerah</w:t>
      </w:r>
      <w:r>
        <w:rPr>
          <w:rFonts w:ascii="Bookman Old Style" w:hAnsi="Bookman Old Style"/>
          <w:sz w:val="24"/>
          <w:szCs w:val="24"/>
        </w:rPr>
        <w:t xml:space="preserve"> </w:t>
      </w:r>
      <w:r w:rsidRPr="00165FA5">
        <w:rPr>
          <w:rFonts w:ascii="Bookman Old Style" w:hAnsi="Bookman Old Style"/>
          <w:sz w:val="24"/>
          <w:szCs w:val="24"/>
        </w:rPr>
        <w:t>dibanding dengan pendapatan. Pembiayaan Daerah terdiri dari Penerimaan</w:t>
      </w:r>
      <w:r>
        <w:rPr>
          <w:rFonts w:ascii="Bookman Old Style" w:hAnsi="Bookman Old Style"/>
          <w:sz w:val="24"/>
          <w:szCs w:val="24"/>
        </w:rPr>
        <w:t xml:space="preserve"> </w:t>
      </w:r>
      <w:r w:rsidRPr="00165FA5">
        <w:rPr>
          <w:rFonts w:ascii="Bookman Old Style" w:hAnsi="Bookman Old Style"/>
          <w:sz w:val="24"/>
          <w:szCs w:val="24"/>
        </w:rPr>
        <w:t>Pembiayaan dan Pengeluaran Pembiayaan.</w:t>
      </w:r>
    </w:p>
    <w:p w:rsidR="00AF4543" w:rsidRDefault="00AF4543" w:rsidP="00AF4543">
      <w:pPr>
        <w:jc w:val="both"/>
        <w:rPr>
          <w:rFonts w:ascii="Bookman Old Style" w:hAnsi="Bookman Old Style"/>
          <w:sz w:val="24"/>
          <w:szCs w:val="24"/>
        </w:rPr>
      </w:pPr>
    </w:p>
    <w:p w:rsidR="00AF4543" w:rsidRDefault="00AF4543" w:rsidP="00AF4543">
      <w:pPr>
        <w:pStyle w:val="ListParagraph"/>
        <w:numPr>
          <w:ilvl w:val="0"/>
          <w:numId w:val="38"/>
        </w:numPr>
        <w:ind w:left="742" w:hanging="742"/>
        <w:jc w:val="both"/>
        <w:rPr>
          <w:rFonts w:ascii="Bookman Old Style" w:hAnsi="Bookman Old Style"/>
          <w:b/>
          <w:sz w:val="24"/>
          <w:szCs w:val="24"/>
        </w:rPr>
      </w:pPr>
      <w:r w:rsidRPr="00AF4543">
        <w:rPr>
          <w:rFonts w:ascii="Bookman Old Style" w:hAnsi="Bookman Old Style"/>
          <w:b/>
          <w:sz w:val="24"/>
          <w:szCs w:val="24"/>
        </w:rPr>
        <w:t xml:space="preserve">Rencana </w:t>
      </w:r>
      <w:r w:rsidR="004414FC">
        <w:rPr>
          <w:rFonts w:ascii="Bookman Old Style" w:hAnsi="Bookman Old Style"/>
          <w:b/>
          <w:sz w:val="24"/>
          <w:szCs w:val="24"/>
        </w:rPr>
        <w:t>Penerimaan</w:t>
      </w:r>
      <w:r w:rsidRPr="00AF4543">
        <w:rPr>
          <w:rFonts w:ascii="Bookman Old Style" w:hAnsi="Bookman Old Style"/>
          <w:b/>
          <w:sz w:val="24"/>
          <w:szCs w:val="24"/>
        </w:rPr>
        <w:t xml:space="preserve"> </w:t>
      </w:r>
      <w:r w:rsidR="004414FC">
        <w:rPr>
          <w:rFonts w:ascii="Bookman Old Style" w:hAnsi="Bookman Old Style"/>
          <w:b/>
          <w:sz w:val="24"/>
          <w:szCs w:val="24"/>
        </w:rPr>
        <w:t>Pembiayaan</w:t>
      </w:r>
    </w:p>
    <w:p w:rsidR="00FF0D28" w:rsidRDefault="002D0900" w:rsidP="002D0900">
      <w:pPr>
        <w:ind w:left="709" w:firstLine="709"/>
        <w:jc w:val="both"/>
        <w:rPr>
          <w:rFonts w:ascii="Bookman Old Style" w:hAnsi="Bookman Old Style"/>
          <w:sz w:val="24"/>
          <w:szCs w:val="24"/>
        </w:rPr>
      </w:pPr>
      <w:r w:rsidRPr="002D0900">
        <w:rPr>
          <w:rFonts w:ascii="Bookman Old Style" w:hAnsi="Bookman Old Style"/>
          <w:sz w:val="24"/>
          <w:szCs w:val="24"/>
        </w:rPr>
        <w:t>Penerimaan pembiayaan adalah semua penerimaan yang perlu dibayar</w:t>
      </w:r>
      <w:r>
        <w:rPr>
          <w:rFonts w:ascii="Bookman Old Style" w:hAnsi="Bookman Old Style"/>
          <w:sz w:val="24"/>
          <w:szCs w:val="24"/>
        </w:rPr>
        <w:t xml:space="preserve"> </w:t>
      </w:r>
      <w:r w:rsidRPr="002D0900">
        <w:rPr>
          <w:rFonts w:ascii="Bookman Old Style" w:hAnsi="Bookman Old Style"/>
          <w:sz w:val="24"/>
          <w:szCs w:val="24"/>
        </w:rPr>
        <w:t>kembali baik pada tahun anggaran yang bersangkutan maupun pada tahun</w:t>
      </w:r>
      <w:r>
        <w:rPr>
          <w:rFonts w:ascii="Bookman Old Style" w:hAnsi="Bookman Old Style"/>
          <w:sz w:val="24"/>
          <w:szCs w:val="24"/>
        </w:rPr>
        <w:t xml:space="preserve"> </w:t>
      </w:r>
      <w:r w:rsidRPr="002D0900">
        <w:rPr>
          <w:rFonts w:ascii="Bookman Old Style" w:hAnsi="Bookman Old Style"/>
          <w:sz w:val="24"/>
          <w:szCs w:val="24"/>
        </w:rPr>
        <w:t>anggaran berikutnya. Rencana penerimaan pembiayaan Tahun</w:t>
      </w:r>
      <w:r>
        <w:rPr>
          <w:rFonts w:ascii="Bookman Old Style" w:hAnsi="Bookman Old Style"/>
          <w:sz w:val="24"/>
          <w:szCs w:val="24"/>
        </w:rPr>
        <w:t xml:space="preserve"> </w:t>
      </w:r>
      <w:r w:rsidRPr="002D0900">
        <w:rPr>
          <w:rFonts w:ascii="Bookman Old Style" w:hAnsi="Bookman Old Style"/>
          <w:sz w:val="24"/>
          <w:szCs w:val="24"/>
        </w:rPr>
        <w:t>Anggaran 201</w:t>
      </w:r>
      <w:r>
        <w:rPr>
          <w:rFonts w:ascii="Bookman Old Style" w:hAnsi="Bookman Old Style"/>
          <w:sz w:val="24"/>
          <w:szCs w:val="24"/>
        </w:rPr>
        <w:t>6</w:t>
      </w:r>
      <w:r w:rsidRPr="002D0900">
        <w:rPr>
          <w:rFonts w:ascii="Bookman Old Style" w:hAnsi="Bookman Old Style"/>
          <w:sz w:val="24"/>
          <w:szCs w:val="24"/>
        </w:rPr>
        <w:t xml:space="preserve"> berasal dari Sisa Lebih Perhitungan Anggaran Tahun yang</w:t>
      </w:r>
      <w:r>
        <w:rPr>
          <w:rFonts w:ascii="Bookman Old Style" w:hAnsi="Bookman Old Style"/>
          <w:sz w:val="24"/>
          <w:szCs w:val="24"/>
        </w:rPr>
        <w:t xml:space="preserve"> </w:t>
      </w:r>
      <w:r w:rsidRPr="002D0900">
        <w:rPr>
          <w:rFonts w:ascii="Bookman Old Style" w:hAnsi="Bookman Old Style"/>
          <w:sz w:val="24"/>
          <w:szCs w:val="24"/>
        </w:rPr>
        <w:t xml:space="preserve">lalu (SiLPA) yaitu sebesar </w:t>
      </w:r>
      <w:r w:rsidRPr="002D0900">
        <w:rPr>
          <w:rFonts w:ascii="Bookman Old Style" w:hAnsi="Bookman Old Style"/>
          <w:color w:val="FF0000"/>
          <w:sz w:val="24"/>
          <w:szCs w:val="24"/>
        </w:rPr>
        <w:t>Rp.</w:t>
      </w:r>
      <w:r w:rsidR="00FA2068" w:rsidRPr="00FA2068">
        <w:rPr>
          <w:rFonts w:ascii="Bookman Old Style" w:hAnsi="Bookman Old Style"/>
          <w:color w:val="FF0000"/>
          <w:sz w:val="24"/>
          <w:szCs w:val="24"/>
        </w:rPr>
        <w:t>20</w:t>
      </w:r>
      <w:proofErr w:type="gramStart"/>
      <w:r w:rsidR="00FA2068" w:rsidRPr="00FA2068">
        <w:rPr>
          <w:rFonts w:ascii="Bookman Old Style" w:hAnsi="Bookman Old Style"/>
          <w:color w:val="FF0000"/>
          <w:sz w:val="24"/>
          <w:szCs w:val="24"/>
        </w:rPr>
        <w:t>,000,000,000.00</w:t>
      </w:r>
      <w:proofErr w:type="gramEnd"/>
      <w:r w:rsidRPr="002D0900">
        <w:rPr>
          <w:rFonts w:ascii="Bookman Old Style" w:hAnsi="Bookman Old Style"/>
          <w:sz w:val="24"/>
          <w:szCs w:val="24"/>
        </w:rPr>
        <w:t>.</w:t>
      </w:r>
    </w:p>
    <w:p w:rsidR="002D0900" w:rsidRPr="002D0900" w:rsidRDefault="002D0900" w:rsidP="002D0900">
      <w:pPr>
        <w:ind w:left="709" w:firstLine="709"/>
        <w:jc w:val="both"/>
        <w:rPr>
          <w:rFonts w:ascii="Bookman Old Style" w:hAnsi="Bookman Old Style"/>
          <w:sz w:val="24"/>
          <w:szCs w:val="24"/>
        </w:rPr>
      </w:pPr>
    </w:p>
    <w:p w:rsidR="004414FC" w:rsidRPr="00AF4543" w:rsidRDefault="004414FC" w:rsidP="00AF4543">
      <w:pPr>
        <w:pStyle w:val="ListParagraph"/>
        <w:numPr>
          <w:ilvl w:val="0"/>
          <w:numId w:val="38"/>
        </w:numPr>
        <w:ind w:left="742" w:hanging="742"/>
        <w:jc w:val="both"/>
        <w:rPr>
          <w:rFonts w:ascii="Bookman Old Style" w:hAnsi="Bookman Old Style"/>
          <w:b/>
          <w:sz w:val="24"/>
          <w:szCs w:val="24"/>
        </w:rPr>
      </w:pPr>
      <w:r>
        <w:rPr>
          <w:rFonts w:ascii="Bookman Old Style" w:hAnsi="Bookman Old Style"/>
          <w:b/>
          <w:sz w:val="24"/>
          <w:szCs w:val="24"/>
        </w:rPr>
        <w:t>Rencana Pengeluaran Pembiayaan</w:t>
      </w:r>
    </w:p>
    <w:p w:rsidR="002F7521" w:rsidRDefault="008F2C87" w:rsidP="008F2C87">
      <w:pPr>
        <w:ind w:left="709" w:firstLine="709"/>
        <w:jc w:val="both"/>
        <w:rPr>
          <w:rFonts w:ascii="Bookman Old Style" w:hAnsi="Bookman Old Style"/>
          <w:sz w:val="24"/>
          <w:szCs w:val="24"/>
        </w:rPr>
      </w:pPr>
      <w:r w:rsidRPr="008F2C87">
        <w:rPr>
          <w:rFonts w:ascii="Bookman Old Style" w:hAnsi="Bookman Old Style"/>
          <w:sz w:val="24"/>
          <w:szCs w:val="24"/>
        </w:rPr>
        <w:t xml:space="preserve">Pengeluaran pembiayaan adalah semua pengeluaran yang </w:t>
      </w:r>
      <w:proofErr w:type="gramStart"/>
      <w:r w:rsidRPr="008F2C87">
        <w:rPr>
          <w:rFonts w:ascii="Bookman Old Style" w:hAnsi="Bookman Old Style"/>
          <w:sz w:val="24"/>
          <w:szCs w:val="24"/>
        </w:rPr>
        <w:t>akan</w:t>
      </w:r>
      <w:proofErr w:type="gramEnd"/>
      <w:r w:rsidRPr="008F2C87">
        <w:rPr>
          <w:rFonts w:ascii="Bookman Old Style" w:hAnsi="Bookman Old Style"/>
          <w:sz w:val="24"/>
          <w:szCs w:val="24"/>
        </w:rPr>
        <w:t xml:space="preserve"> diterima</w:t>
      </w:r>
      <w:r>
        <w:rPr>
          <w:rFonts w:ascii="Bookman Old Style" w:hAnsi="Bookman Old Style"/>
          <w:sz w:val="24"/>
          <w:szCs w:val="24"/>
        </w:rPr>
        <w:t xml:space="preserve"> </w:t>
      </w:r>
      <w:r w:rsidRPr="008F2C87">
        <w:rPr>
          <w:rFonts w:ascii="Bookman Old Style" w:hAnsi="Bookman Old Style"/>
          <w:sz w:val="24"/>
          <w:szCs w:val="24"/>
        </w:rPr>
        <w:t>kembali baik pada tahun anggaran yang bersangkutan maupun pada tahun</w:t>
      </w:r>
      <w:r>
        <w:rPr>
          <w:rFonts w:ascii="Bookman Old Style" w:hAnsi="Bookman Old Style"/>
          <w:sz w:val="24"/>
          <w:szCs w:val="24"/>
        </w:rPr>
        <w:t xml:space="preserve"> </w:t>
      </w:r>
      <w:r w:rsidRPr="008F2C87">
        <w:rPr>
          <w:rFonts w:ascii="Bookman Old Style" w:hAnsi="Bookman Old Style"/>
          <w:sz w:val="24"/>
          <w:szCs w:val="24"/>
        </w:rPr>
        <w:t>anggaran berikutnya. Rencana pengeluaran pembiayaan Tahun</w:t>
      </w:r>
      <w:r>
        <w:rPr>
          <w:rFonts w:ascii="Bookman Old Style" w:hAnsi="Bookman Old Style"/>
          <w:sz w:val="24"/>
          <w:szCs w:val="24"/>
        </w:rPr>
        <w:t xml:space="preserve"> </w:t>
      </w:r>
      <w:r w:rsidRPr="008F2C87">
        <w:rPr>
          <w:rFonts w:ascii="Bookman Old Style" w:hAnsi="Bookman Old Style"/>
          <w:sz w:val="24"/>
          <w:szCs w:val="24"/>
        </w:rPr>
        <w:t>Anggaran 201</w:t>
      </w:r>
      <w:r>
        <w:rPr>
          <w:rFonts w:ascii="Bookman Old Style" w:hAnsi="Bookman Old Style"/>
          <w:sz w:val="24"/>
          <w:szCs w:val="24"/>
        </w:rPr>
        <w:t>6</w:t>
      </w:r>
      <w:r w:rsidRPr="008F2C87">
        <w:rPr>
          <w:rFonts w:ascii="Bookman Old Style" w:hAnsi="Bookman Old Style"/>
          <w:sz w:val="24"/>
          <w:szCs w:val="24"/>
        </w:rPr>
        <w:t xml:space="preserve"> dipergunakan untuk Penyertaan Modal (Investasi) Pemerintah</w:t>
      </w:r>
      <w:r>
        <w:rPr>
          <w:rFonts w:ascii="Bookman Old Style" w:hAnsi="Bookman Old Style"/>
          <w:sz w:val="24"/>
          <w:szCs w:val="24"/>
        </w:rPr>
        <w:t xml:space="preserve"> Daerah sebesar </w:t>
      </w:r>
      <w:r w:rsidRPr="008F2C87">
        <w:rPr>
          <w:rFonts w:ascii="Bookman Old Style" w:hAnsi="Bookman Old Style"/>
          <w:color w:val="FF0000"/>
          <w:sz w:val="24"/>
          <w:szCs w:val="24"/>
        </w:rPr>
        <w:t>Rp.</w:t>
      </w:r>
      <w:r w:rsidR="00FA2068" w:rsidRPr="00FA2068">
        <w:rPr>
          <w:rFonts w:ascii="Bookman Old Style" w:hAnsi="Bookman Old Style"/>
          <w:color w:val="FF0000"/>
          <w:sz w:val="24"/>
          <w:szCs w:val="24"/>
        </w:rPr>
        <w:t>5</w:t>
      </w:r>
      <w:proofErr w:type="gramStart"/>
      <w:r w:rsidR="00FA2068" w:rsidRPr="00FA2068">
        <w:rPr>
          <w:rFonts w:ascii="Bookman Old Style" w:hAnsi="Bookman Old Style"/>
          <w:color w:val="FF0000"/>
          <w:sz w:val="24"/>
          <w:szCs w:val="24"/>
        </w:rPr>
        <w:t>,000,000,000.00</w:t>
      </w:r>
      <w:proofErr w:type="gramEnd"/>
      <w:r w:rsidRPr="008F2C87">
        <w:rPr>
          <w:rFonts w:ascii="Bookman Old Style" w:hAnsi="Bookman Old Style"/>
          <w:sz w:val="24"/>
          <w:szCs w:val="24"/>
        </w:rPr>
        <w:t>.</w:t>
      </w:r>
    </w:p>
    <w:p w:rsidR="00387F13" w:rsidRDefault="00387F13" w:rsidP="002F7521">
      <w:pPr>
        <w:ind w:firstLine="709"/>
        <w:jc w:val="both"/>
        <w:rPr>
          <w:rFonts w:ascii="Bookman Old Style" w:hAnsi="Bookman Old Style"/>
          <w:sz w:val="24"/>
          <w:szCs w:val="24"/>
        </w:rPr>
      </w:pPr>
    </w:p>
    <w:p w:rsidR="00BE4087" w:rsidRPr="006E1B8C" w:rsidRDefault="00BE4087" w:rsidP="00BE4087">
      <w:pPr>
        <w:jc w:val="center"/>
        <w:rPr>
          <w:rFonts w:ascii="Bookman Old Style" w:hAnsi="Bookman Old Style"/>
          <w:sz w:val="24"/>
          <w:szCs w:val="24"/>
        </w:rPr>
      </w:pPr>
      <w:r w:rsidRPr="006E1B8C">
        <w:rPr>
          <w:rFonts w:ascii="Bookman Old Style" w:hAnsi="Bookman Old Style"/>
          <w:sz w:val="24"/>
          <w:szCs w:val="24"/>
        </w:rPr>
        <w:t xml:space="preserve">Tabel </w:t>
      </w:r>
      <w:r>
        <w:rPr>
          <w:rFonts w:ascii="Bookman Old Style" w:hAnsi="Bookman Old Style"/>
          <w:sz w:val="24"/>
          <w:szCs w:val="24"/>
        </w:rPr>
        <w:t>5</w:t>
      </w:r>
      <w:r w:rsidRPr="006E1B8C">
        <w:rPr>
          <w:rFonts w:ascii="Bookman Old Style" w:hAnsi="Bookman Old Style"/>
          <w:sz w:val="24"/>
          <w:szCs w:val="24"/>
        </w:rPr>
        <w:t>.1</w:t>
      </w:r>
    </w:p>
    <w:p w:rsidR="00BE4087" w:rsidRDefault="00BE4087" w:rsidP="00BE4087">
      <w:pPr>
        <w:ind w:left="709"/>
        <w:jc w:val="center"/>
        <w:rPr>
          <w:rFonts w:ascii="Bookman Old Style" w:hAnsi="Bookman Old Style"/>
          <w:sz w:val="24"/>
          <w:szCs w:val="24"/>
        </w:rPr>
      </w:pPr>
      <w:r w:rsidRPr="00BE4087">
        <w:rPr>
          <w:rFonts w:ascii="Bookman Old Style" w:hAnsi="Bookman Old Style"/>
          <w:sz w:val="24"/>
          <w:szCs w:val="24"/>
        </w:rPr>
        <w:t>Rincian Plafon Anggara</w:t>
      </w:r>
      <w:r>
        <w:rPr>
          <w:rFonts w:ascii="Bookman Old Style" w:hAnsi="Bookman Old Style"/>
          <w:sz w:val="24"/>
          <w:szCs w:val="24"/>
        </w:rPr>
        <w:t>n Pembiayaan Tahun Anggaran 2016</w:t>
      </w:r>
    </w:p>
    <w:tbl>
      <w:tblPr>
        <w:tblStyle w:val="TableGrid"/>
        <w:tblW w:w="8647" w:type="dxa"/>
        <w:tblInd w:w="817"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5954"/>
        <w:gridCol w:w="2693"/>
      </w:tblGrid>
      <w:tr w:rsidR="00E9057C" w:rsidRPr="000C037B" w:rsidTr="00E9057C">
        <w:trPr>
          <w:trHeight w:val="590"/>
          <w:tblHeader/>
        </w:trPr>
        <w:tc>
          <w:tcPr>
            <w:tcW w:w="5954" w:type="dxa"/>
            <w:shd w:val="clear" w:color="auto" w:fill="BFBFBF" w:themeFill="background1" w:themeFillShade="BF"/>
            <w:vAlign w:val="center"/>
          </w:tcPr>
          <w:p w:rsidR="00E9057C" w:rsidRPr="000C037B" w:rsidRDefault="00E9057C" w:rsidP="000B1547">
            <w:pPr>
              <w:spacing w:line="360" w:lineRule="auto"/>
              <w:jc w:val="center"/>
              <w:rPr>
                <w:rFonts w:ascii="Bookman Old Style" w:hAnsi="Bookman Old Style"/>
                <w:sz w:val="24"/>
                <w:szCs w:val="24"/>
              </w:rPr>
            </w:pPr>
            <w:r>
              <w:rPr>
                <w:rFonts w:ascii="Bookman Old Style" w:hAnsi="Bookman Old Style"/>
                <w:sz w:val="24"/>
                <w:szCs w:val="24"/>
              </w:rPr>
              <w:t>Pembiayaan Daerah</w:t>
            </w:r>
          </w:p>
        </w:tc>
        <w:tc>
          <w:tcPr>
            <w:tcW w:w="2693" w:type="dxa"/>
            <w:shd w:val="clear" w:color="auto" w:fill="BFBFBF" w:themeFill="background1" w:themeFillShade="BF"/>
            <w:vAlign w:val="center"/>
          </w:tcPr>
          <w:p w:rsidR="00E9057C" w:rsidRPr="000C037B" w:rsidRDefault="00E9057C" w:rsidP="000B1547">
            <w:pPr>
              <w:spacing w:line="360" w:lineRule="auto"/>
              <w:jc w:val="center"/>
              <w:rPr>
                <w:rFonts w:ascii="Bookman Old Style" w:hAnsi="Bookman Old Style"/>
                <w:sz w:val="24"/>
                <w:szCs w:val="24"/>
              </w:rPr>
            </w:pPr>
            <w:r>
              <w:rPr>
                <w:rFonts w:ascii="Bookman Old Style" w:hAnsi="Bookman Old Style"/>
                <w:sz w:val="24"/>
                <w:szCs w:val="24"/>
              </w:rPr>
              <w:t>Plafon</w:t>
            </w:r>
            <w:r w:rsidRPr="000C037B">
              <w:rPr>
                <w:rFonts w:ascii="Bookman Old Style" w:hAnsi="Bookman Old Style"/>
                <w:sz w:val="24"/>
                <w:szCs w:val="24"/>
              </w:rPr>
              <w:t xml:space="preserve"> (Rp.)</w:t>
            </w:r>
          </w:p>
        </w:tc>
      </w:tr>
      <w:tr w:rsidR="00771AC0" w:rsidRPr="000C037B" w:rsidTr="00641A8F">
        <w:trPr>
          <w:trHeight w:val="305"/>
          <w:tblHeader/>
        </w:trPr>
        <w:tc>
          <w:tcPr>
            <w:tcW w:w="5954" w:type="dxa"/>
            <w:shd w:val="clear" w:color="auto" w:fill="F2F2F2" w:themeFill="background1" w:themeFillShade="F2"/>
            <w:vAlign w:val="center"/>
          </w:tcPr>
          <w:p w:rsidR="00771AC0" w:rsidRPr="000C037B" w:rsidRDefault="00771AC0" w:rsidP="00771AC0">
            <w:pPr>
              <w:spacing w:line="360" w:lineRule="auto"/>
              <w:rPr>
                <w:rFonts w:ascii="Bookman Old Style" w:hAnsi="Bookman Old Style"/>
                <w:sz w:val="24"/>
                <w:szCs w:val="24"/>
              </w:rPr>
            </w:pPr>
            <w:r>
              <w:rPr>
                <w:rFonts w:ascii="Bookman Old Style" w:hAnsi="Bookman Old Style"/>
                <w:sz w:val="24"/>
                <w:szCs w:val="24"/>
              </w:rPr>
              <w:t>Penerimaan Pembiayaan</w:t>
            </w:r>
          </w:p>
        </w:tc>
        <w:tc>
          <w:tcPr>
            <w:tcW w:w="2693" w:type="dxa"/>
            <w:shd w:val="clear" w:color="auto" w:fill="F2F2F2" w:themeFill="background1" w:themeFillShade="F2"/>
          </w:tcPr>
          <w:p w:rsidR="00771AC0" w:rsidRPr="000C037B" w:rsidRDefault="00771AC0" w:rsidP="00771AC0">
            <w:pPr>
              <w:spacing w:line="360" w:lineRule="auto"/>
              <w:jc w:val="right"/>
              <w:rPr>
                <w:rFonts w:ascii="Bookman Old Style" w:hAnsi="Bookman Old Style"/>
                <w:sz w:val="24"/>
                <w:szCs w:val="24"/>
              </w:rPr>
            </w:pPr>
            <w:r w:rsidRPr="00771AC0">
              <w:rPr>
                <w:rFonts w:ascii="Bookman Old Style" w:hAnsi="Bookman Old Style"/>
                <w:sz w:val="24"/>
                <w:szCs w:val="24"/>
              </w:rPr>
              <w:t>20,000,000,000.00</w:t>
            </w:r>
          </w:p>
        </w:tc>
      </w:tr>
      <w:tr w:rsidR="00E9057C" w:rsidRPr="000C037B" w:rsidTr="00E9057C">
        <w:tc>
          <w:tcPr>
            <w:tcW w:w="5954" w:type="dxa"/>
          </w:tcPr>
          <w:p w:rsidR="00E9057C" w:rsidRPr="00E9057C" w:rsidRDefault="0015630E" w:rsidP="00E9057C">
            <w:pPr>
              <w:spacing w:line="360" w:lineRule="auto"/>
              <w:ind w:left="317"/>
              <w:rPr>
                <w:rFonts w:ascii="Bookman Old Style" w:hAnsi="Bookman Old Style"/>
                <w:sz w:val="24"/>
                <w:szCs w:val="24"/>
              </w:rPr>
            </w:pPr>
            <w:r w:rsidRPr="0015630E">
              <w:rPr>
                <w:rFonts w:ascii="Bookman Old Style" w:hAnsi="Bookman Old Style"/>
                <w:sz w:val="24"/>
                <w:szCs w:val="24"/>
              </w:rPr>
              <w:t>SiLPA</w:t>
            </w:r>
            <w:r>
              <w:rPr>
                <w:rFonts w:ascii="Bookman Old Style" w:hAnsi="Bookman Old Style"/>
                <w:sz w:val="24"/>
                <w:szCs w:val="24"/>
              </w:rPr>
              <w:t xml:space="preserve"> Tahun Anggaran Sebelumnya</w:t>
            </w:r>
          </w:p>
        </w:tc>
        <w:tc>
          <w:tcPr>
            <w:tcW w:w="2693" w:type="dxa"/>
          </w:tcPr>
          <w:p w:rsidR="00E9057C" w:rsidRPr="000C037B" w:rsidRDefault="00771AC0" w:rsidP="000B1547">
            <w:pPr>
              <w:spacing w:line="360" w:lineRule="auto"/>
              <w:jc w:val="right"/>
              <w:rPr>
                <w:rFonts w:ascii="Bookman Old Style" w:hAnsi="Bookman Old Style"/>
                <w:sz w:val="24"/>
                <w:szCs w:val="24"/>
              </w:rPr>
            </w:pPr>
            <w:r w:rsidRPr="00771AC0">
              <w:rPr>
                <w:rFonts w:ascii="Bookman Old Style" w:hAnsi="Bookman Old Style"/>
                <w:sz w:val="24"/>
                <w:szCs w:val="24"/>
              </w:rPr>
              <w:t>20,000,000,000.00</w:t>
            </w:r>
          </w:p>
        </w:tc>
      </w:tr>
      <w:tr w:rsidR="00771AC0" w:rsidRPr="000C037B" w:rsidTr="00E9057C">
        <w:trPr>
          <w:trHeight w:val="109"/>
        </w:trPr>
        <w:tc>
          <w:tcPr>
            <w:tcW w:w="5954" w:type="dxa"/>
            <w:shd w:val="clear" w:color="auto" w:fill="F2F2F2" w:themeFill="background1" w:themeFillShade="F2"/>
          </w:tcPr>
          <w:p w:rsidR="00771AC0" w:rsidRPr="000C037B" w:rsidRDefault="00771AC0" w:rsidP="00771AC0">
            <w:pPr>
              <w:spacing w:line="360" w:lineRule="auto"/>
              <w:rPr>
                <w:rFonts w:ascii="Bookman Old Style" w:hAnsi="Bookman Old Style"/>
                <w:sz w:val="24"/>
                <w:szCs w:val="24"/>
              </w:rPr>
            </w:pPr>
            <w:r w:rsidRPr="000C037B">
              <w:rPr>
                <w:rFonts w:ascii="Bookman Old Style" w:hAnsi="Bookman Old Style"/>
                <w:sz w:val="24"/>
                <w:szCs w:val="24"/>
              </w:rPr>
              <w:t>Pembiayaan Daerah</w:t>
            </w:r>
          </w:p>
        </w:tc>
        <w:tc>
          <w:tcPr>
            <w:tcW w:w="2693" w:type="dxa"/>
            <w:shd w:val="clear" w:color="auto" w:fill="F2F2F2" w:themeFill="background1" w:themeFillShade="F2"/>
          </w:tcPr>
          <w:p w:rsidR="00771AC0" w:rsidRPr="000C037B" w:rsidRDefault="00771AC0" w:rsidP="00771AC0">
            <w:pPr>
              <w:spacing w:line="360" w:lineRule="auto"/>
              <w:jc w:val="right"/>
              <w:rPr>
                <w:rFonts w:ascii="Bookman Old Style" w:hAnsi="Bookman Old Style"/>
                <w:sz w:val="24"/>
                <w:szCs w:val="24"/>
              </w:rPr>
            </w:pPr>
            <w:r w:rsidRPr="00771AC0">
              <w:rPr>
                <w:rFonts w:ascii="Bookman Old Style" w:hAnsi="Bookman Old Style"/>
                <w:sz w:val="24"/>
                <w:szCs w:val="24"/>
              </w:rPr>
              <w:t>5,000,000,000.00</w:t>
            </w:r>
          </w:p>
        </w:tc>
      </w:tr>
      <w:tr w:rsidR="00E9057C" w:rsidRPr="000C037B" w:rsidTr="00E9057C">
        <w:trPr>
          <w:trHeight w:val="109"/>
        </w:trPr>
        <w:tc>
          <w:tcPr>
            <w:tcW w:w="5954" w:type="dxa"/>
          </w:tcPr>
          <w:p w:rsidR="00E9057C" w:rsidRPr="00E9057C" w:rsidRDefault="0015630E" w:rsidP="00E9057C">
            <w:pPr>
              <w:spacing w:line="360" w:lineRule="auto"/>
              <w:ind w:left="317"/>
              <w:rPr>
                <w:rFonts w:ascii="Bookman Old Style" w:hAnsi="Bookman Old Style"/>
                <w:sz w:val="24"/>
                <w:szCs w:val="24"/>
              </w:rPr>
            </w:pPr>
            <w:r>
              <w:rPr>
                <w:rFonts w:ascii="Bookman Old Style" w:hAnsi="Bookman Old Style"/>
                <w:sz w:val="24"/>
                <w:szCs w:val="24"/>
              </w:rPr>
              <w:t>Penyertaan Modal (Investasi) Pemda</w:t>
            </w:r>
          </w:p>
        </w:tc>
        <w:tc>
          <w:tcPr>
            <w:tcW w:w="2693" w:type="dxa"/>
          </w:tcPr>
          <w:p w:rsidR="00E9057C" w:rsidRPr="000C037B" w:rsidRDefault="00771AC0" w:rsidP="000B1547">
            <w:pPr>
              <w:spacing w:line="360" w:lineRule="auto"/>
              <w:jc w:val="right"/>
              <w:rPr>
                <w:rFonts w:ascii="Bookman Old Style" w:hAnsi="Bookman Old Style"/>
                <w:sz w:val="24"/>
                <w:szCs w:val="24"/>
              </w:rPr>
            </w:pPr>
            <w:r w:rsidRPr="00771AC0">
              <w:rPr>
                <w:rFonts w:ascii="Bookman Old Style" w:hAnsi="Bookman Old Style"/>
                <w:sz w:val="24"/>
                <w:szCs w:val="24"/>
              </w:rPr>
              <w:t>5,000,000,000.00</w:t>
            </w:r>
          </w:p>
        </w:tc>
      </w:tr>
      <w:tr w:rsidR="00771AC0" w:rsidRPr="000C037B" w:rsidTr="00E9057C">
        <w:trPr>
          <w:trHeight w:val="109"/>
        </w:trPr>
        <w:tc>
          <w:tcPr>
            <w:tcW w:w="5954" w:type="dxa"/>
            <w:shd w:val="clear" w:color="auto" w:fill="F2F2F2" w:themeFill="background1" w:themeFillShade="F2"/>
          </w:tcPr>
          <w:p w:rsidR="00771AC0" w:rsidRPr="000C037B" w:rsidRDefault="00771AC0" w:rsidP="00771AC0">
            <w:pPr>
              <w:spacing w:line="360" w:lineRule="auto"/>
              <w:jc w:val="center"/>
              <w:rPr>
                <w:rFonts w:ascii="Bookman Old Style" w:hAnsi="Bookman Old Style"/>
                <w:sz w:val="24"/>
                <w:szCs w:val="24"/>
              </w:rPr>
            </w:pPr>
            <w:r w:rsidRPr="000C037B">
              <w:rPr>
                <w:rFonts w:ascii="Bookman Old Style" w:hAnsi="Bookman Old Style"/>
                <w:sz w:val="24"/>
                <w:szCs w:val="24"/>
              </w:rPr>
              <w:t xml:space="preserve">Total </w:t>
            </w:r>
            <w:r>
              <w:rPr>
                <w:rFonts w:ascii="Bookman Old Style" w:hAnsi="Bookman Old Style"/>
                <w:sz w:val="24"/>
                <w:szCs w:val="24"/>
              </w:rPr>
              <w:t>Pembiayaan Netto</w:t>
            </w:r>
          </w:p>
        </w:tc>
        <w:tc>
          <w:tcPr>
            <w:tcW w:w="2693" w:type="dxa"/>
            <w:shd w:val="clear" w:color="auto" w:fill="F2F2F2" w:themeFill="background1" w:themeFillShade="F2"/>
          </w:tcPr>
          <w:p w:rsidR="00771AC0" w:rsidRPr="000C037B" w:rsidRDefault="00771AC0" w:rsidP="00771AC0">
            <w:pPr>
              <w:spacing w:line="360" w:lineRule="auto"/>
              <w:jc w:val="right"/>
              <w:rPr>
                <w:rFonts w:ascii="Bookman Old Style" w:hAnsi="Bookman Old Style"/>
                <w:sz w:val="24"/>
                <w:szCs w:val="24"/>
              </w:rPr>
            </w:pPr>
            <w:r>
              <w:rPr>
                <w:rFonts w:ascii="Bookman Old Style" w:hAnsi="Bookman Old Style"/>
                <w:sz w:val="24"/>
                <w:szCs w:val="24"/>
              </w:rPr>
              <w:t>1</w:t>
            </w:r>
            <w:r w:rsidRPr="00771AC0">
              <w:rPr>
                <w:rFonts w:ascii="Bookman Old Style" w:hAnsi="Bookman Old Style"/>
                <w:sz w:val="24"/>
                <w:szCs w:val="24"/>
              </w:rPr>
              <w:t>5,000,000,000.00</w:t>
            </w:r>
          </w:p>
        </w:tc>
      </w:tr>
    </w:tbl>
    <w:p w:rsidR="00BE4087" w:rsidRPr="00120DC1" w:rsidRDefault="00BE4087" w:rsidP="00BE4087">
      <w:pPr>
        <w:jc w:val="center"/>
        <w:rPr>
          <w:rFonts w:ascii="Bookman Old Style" w:hAnsi="Bookman Old Style"/>
          <w:color w:val="FF0000"/>
          <w:sz w:val="24"/>
          <w:szCs w:val="24"/>
        </w:rPr>
      </w:pPr>
    </w:p>
    <w:p w:rsidR="002F7521" w:rsidRPr="00387F13" w:rsidRDefault="002F7521" w:rsidP="00387F13">
      <w:pPr>
        <w:tabs>
          <w:tab w:val="left" w:pos="7620"/>
        </w:tabs>
        <w:rPr>
          <w:rFonts w:ascii="Bookman Old Style" w:hAnsi="Bookman Old Style"/>
          <w:sz w:val="24"/>
          <w:szCs w:val="24"/>
        </w:rPr>
        <w:sectPr w:rsidR="002F7521" w:rsidRPr="00387F13" w:rsidSect="00F94E51">
          <w:pgSz w:w="12191" w:h="16840" w:code="360"/>
          <w:pgMar w:top="1440" w:right="1440" w:bottom="1440" w:left="1440" w:header="720" w:footer="720" w:gutter="0"/>
          <w:pgNumType w:start="83"/>
          <w:cols w:space="720"/>
          <w:docGrid w:linePitch="360"/>
        </w:sectPr>
      </w:pPr>
    </w:p>
    <w:p w:rsidR="0096581F" w:rsidRDefault="0096581F" w:rsidP="009F2629">
      <w:pPr>
        <w:jc w:val="center"/>
        <w:rPr>
          <w:rFonts w:ascii="Bookman Old Style" w:hAnsi="Bookman Old Style"/>
          <w:b/>
          <w:sz w:val="24"/>
          <w:szCs w:val="24"/>
        </w:rPr>
      </w:pPr>
    </w:p>
    <w:p w:rsidR="00476404" w:rsidRPr="00EA1724" w:rsidRDefault="00476404" w:rsidP="009F2629">
      <w:pPr>
        <w:jc w:val="center"/>
        <w:rPr>
          <w:rFonts w:ascii="Bookman Old Style" w:hAnsi="Bookman Old Style"/>
          <w:b/>
          <w:sz w:val="24"/>
          <w:szCs w:val="24"/>
        </w:rPr>
      </w:pPr>
      <w:r w:rsidRPr="00EA1724">
        <w:rPr>
          <w:rFonts w:ascii="Bookman Old Style" w:hAnsi="Bookman Old Style"/>
          <w:b/>
          <w:sz w:val="24"/>
          <w:szCs w:val="24"/>
        </w:rPr>
        <w:t>BAB I</w:t>
      </w:r>
      <w:r w:rsidR="004C6296" w:rsidRPr="00EA1724">
        <w:rPr>
          <w:rFonts w:ascii="Bookman Old Style" w:hAnsi="Bookman Old Style"/>
          <w:b/>
          <w:sz w:val="24"/>
          <w:szCs w:val="24"/>
        </w:rPr>
        <w:t>V</w:t>
      </w:r>
    </w:p>
    <w:p w:rsidR="00476404" w:rsidRPr="00EA1724" w:rsidRDefault="00476404" w:rsidP="009F2629">
      <w:pPr>
        <w:pStyle w:val="ListParagraph"/>
        <w:ind w:left="0"/>
        <w:jc w:val="center"/>
        <w:rPr>
          <w:rFonts w:ascii="Bookman Old Style" w:hAnsi="Bookman Old Style"/>
          <w:b/>
          <w:sz w:val="24"/>
          <w:szCs w:val="24"/>
        </w:rPr>
      </w:pPr>
      <w:r w:rsidRPr="00EA1724">
        <w:rPr>
          <w:rFonts w:ascii="Bookman Old Style" w:hAnsi="Bookman Old Style"/>
          <w:b/>
          <w:sz w:val="24"/>
          <w:szCs w:val="24"/>
        </w:rPr>
        <w:t>PENUTUP</w:t>
      </w:r>
    </w:p>
    <w:p w:rsidR="00476404" w:rsidRPr="00EA1724" w:rsidRDefault="00476404" w:rsidP="009F2629">
      <w:pPr>
        <w:pStyle w:val="ListParagraph"/>
        <w:ind w:left="0"/>
        <w:jc w:val="center"/>
        <w:rPr>
          <w:rFonts w:ascii="Bookman Old Style" w:hAnsi="Bookman Old Style"/>
          <w:b/>
          <w:sz w:val="24"/>
          <w:szCs w:val="24"/>
        </w:rPr>
      </w:pPr>
    </w:p>
    <w:p w:rsidR="00E60804" w:rsidRDefault="00E60804" w:rsidP="00E60804">
      <w:pPr>
        <w:pStyle w:val="ListParagraph"/>
        <w:ind w:left="0" w:firstLine="993"/>
        <w:jc w:val="both"/>
        <w:rPr>
          <w:rFonts w:ascii="Bookman Old Style" w:hAnsi="Bookman Old Style"/>
          <w:sz w:val="24"/>
          <w:szCs w:val="24"/>
        </w:rPr>
      </w:pPr>
      <w:r w:rsidRPr="00E60804">
        <w:rPr>
          <w:rFonts w:ascii="Bookman Old Style" w:hAnsi="Bookman Old Style"/>
          <w:sz w:val="24"/>
          <w:szCs w:val="24"/>
        </w:rPr>
        <w:t xml:space="preserve">Demikian Prioritas dan Plafon Anggaran Sementara (PPAS) APBD </w:t>
      </w:r>
      <w:r w:rsidR="00BF74E2">
        <w:rPr>
          <w:rFonts w:ascii="Bookman Old Style" w:hAnsi="Bookman Old Style"/>
          <w:sz w:val="24"/>
          <w:szCs w:val="24"/>
        </w:rPr>
        <w:t>Kabupaten Bolaang Mongondow Utara</w:t>
      </w:r>
      <w:r w:rsidRPr="00E60804">
        <w:rPr>
          <w:rFonts w:ascii="Bookman Old Style" w:hAnsi="Bookman Old Style"/>
          <w:sz w:val="24"/>
          <w:szCs w:val="24"/>
        </w:rPr>
        <w:t xml:space="preserve"> Tahun Anggaran 201</w:t>
      </w:r>
      <w:r w:rsidR="00BF74E2">
        <w:rPr>
          <w:rFonts w:ascii="Bookman Old Style" w:hAnsi="Bookman Old Style"/>
          <w:sz w:val="24"/>
          <w:szCs w:val="24"/>
        </w:rPr>
        <w:t>6</w:t>
      </w:r>
      <w:r w:rsidRPr="00E60804">
        <w:rPr>
          <w:rFonts w:ascii="Bookman Old Style" w:hAnsi="Bookman Old Style"/>
          <w:sz w:val="24"/>
          <w:szCs w:val="24"/>
        </w:rPr>
        <w:t xml:space="preserve"> ini disusun dalam bentuk Nota Kesepakatan antara</w:t>
      </w:r>
      <w:r>
        <w:rPr>
          <w:rFonts w:ascii="Bookman Old Style" w:hAnsi="Bookman Old Style"/>
          <w:sz w:val="24"/>
          <w:szCs w:val="24"/>
        </w:rPr>
        <w:t xml:space="preserve"> </w:t>
      </w:r>
      <w:r w:rsidRPr="00E60804">
        <w:rPr>
          <w:rFonts w:ascii="Bookman Old Style" w:hAnsi="Bookman Old Style"/>
          <w:sz w:val="24"/>
          <w:szCs w:val="24"/>
        </w:rPr>
        <w:t xml:space="preserve">Pemerintah </w:t>
      </w:r>
      <w:r w:rsidR="00BF74E2">
        <w:rPr>
          <w:rFonts w:ascii="Bookman Old Style" w:hAnsi="Bookman Old Style"/>
          <w:sz w:val="24"/>
          <w:szCs w:val="24"/>
        </w:rPr>
        <w:t>Kabupaten Bolaang Mongondow Utara</w:t>
      </w:r>
      <w:r w:rsidRPr="00E60804">
        <w:rPr>
          <w:rFonts w:ascii="Bookman Old Style" w:hAnsi="Bookman Old Style"/>
          <w:sz w:val="24"/>
          <w:szCs w:val="24"/>
        </w:rPr>
        <w:t xml:space="preserve"> dengan Dewan Perwakilan Rakyat Daerah </w:t>
      </w:r>
      <w:r w:rsidR="00103524">
        <w:rPr>
          <w:rFonts w:ascii="Bookman Old Style" w:hAnsi="Bookman Old Style"/>
          <w:sz w:val="24"/>
          <w:szCs w:val="24"/>
        </w:rPr>
        <w:t>Kabupaten Bolaang Mongondow Utara</w:t>
      </w:r>
      <w:r w:rsidRPr="00E60804">
        <w:rPr>
          <w:rFonts w:ascii="Bookman Old Style" w:hAnsi="Bookman Old Style"/>
          <w:sz w:val="24"/>
          <w:szCs w:val="24"/>
        </w:rPr>
        <w:t>. Prioritas</w:t>
      </w:r>
      <w:r>
        <w:rPr>
          <w:rFonts w:ascii="Bookman Old Style" w:hAnsi="Bookman Old Style"/>
          <w:sz w:val="24"/>
          <w:szCs w:val="24"/>
        </w:rPr>
        <w:t xml:space="preserve"> </w:t>
      </w:r>
      <w:r w:rsidRPr="00E60804">
        <w:rPr>
          <w:rFonts w:ascii="Bookman Old Style" w:hAnsi="Bookman Old Style"/>
          <w:sz w:val="24"/>
          <w:szCs w:val="24"/>
        </w:rPr>
        <w:t xml:space="preserve">dan Plafon Anggaran Sementara (PPAS) APBD </w:t>
      </w:r>
      <w:r w:rsidR="00103524">
        <w:rPr>
          <w:rFonts w:ascii="Bookman Old Style" w:hAnsi="Bookman Old Style"/>
          <w:sz w:val="24"/>
          <w:szCs w:val="24"/>
        </w:rPr>
        <w:t>Kabupaten Bolaang Mongondow Utara</w:t>
      </w:r>
      <w:r w:rsidR="00103524" w:rsidRPr="00E60804">
        <w:rPr>
          <w:rFonts w:ascii="Bookman Old Style" w:hAnsi="Bookman Old Style"/>
          <w:sz w:val="24"/>
          <w:szCs w:val="24"/>
        </w:rPr>
        <w:t xml:space="preserve"> </w:t>
      </w:r>
      <w:r w:rsidRPr="00E60804">
        <w:rPr>
          <w:rFonts w:ascii="Bookman Old Style" w:hAnsi="Bookman Old Style"/>
          <w:sz w:val="24"/>
          <w:szCs w:val="24"/>
        </w:rPr>
        <w:t>Tahun</w:t>
      </w:r>
      <w:r>
        <w:rPr>
          <w:rFonts w:ascii="Bookman Old Style" w:hAnsi="Bookman Old Style"/>
          <w:sz w:val="24"/>
          <w:szCs w:val="24"/>
        </w:rPr>
        <w:t xml:space="preserve"> </w:t>
      </w:r>
      <w:r w:rsidRPr="00E60804">
        <w:rPr>
          <w:rFonts w:ascii="Bookman Old Style" w:hAnsi="Bookman Old Style"/>
          <w:sz w:val="24"/>
          <w:szCs w:val="24"/>
        </w:rPr>
        <w:t>Anggaran 201</w:t>
      </w:r>
      <w:r w:rsidR="00103524">
        <w:rPr>
          <w:rFonts w:ascii="Bookman Old Style" w:hAnsi="Bookman Old Style"/>
          <w:sz w:val="24"/>
          <w:szCs w:val="24"/>
        </w:rPr>
        <w:t>6</w:t>
      </w:r>
      <w:r w:rsidRPr="00E60804">
        <w:rPr>
          <w:rFonts w:ascii="Bookman Old Style" w:hAnsi="Bookman Old Style"/>
          <w:sz w:val="24"/>
          <w:szCs w:val="24"/>
        </w:rPr>
        <w:t xml:space="preserve"> setelah disepakati antara </w:t>
      </w:r>
      <w:r w:rsidR="00103524">
        <w:rPr>
          <w:rFonts w:ascii="Bookman Old Style" w:hAnsi="Bookman Old Style"/>
          <w:sz w:val="24"/>
          <w:szCs w:val="24"/>
        </w:rPr>
        <w:t>Bupati</w:t>
      </w:r>
      <w:r w:rsidRPr="00E60804">
        <w:rPr>
          <w:rFonts w:ascii="Bookman Old Style" w:hAnsi="Bookman Old Style"/>
          <w:sz w:val="24"/>
          <w:szCs w:val="24"/>
        </w:rPr>
        <w:t xml:space="preserve"> dengan DPRD menjadi pedoman</w:t>
      </w:r>
      <w:r>
        <w:rPr>
          <w:rFonts w:ascii="Bookman Old Style" w:hAnsi="Bookman Old Style"/>
          <w:sz w:val="24"/>
          <w:szCs w:val="24"/>
        </w:rPr>
        <w:t xml:space="preserve"> </w:t>
      </w:r>
      <w:r w:rsidRPr="00E60804">
        <w:rPr>
          <w:rFonts w:ascii="Bookman Old Style" w:hAnsi="Bookman Old Style"/>
          <w:sz w:val="24"/>
          <w:szCs w:val="24"/>
        </w:rPr>
        <w:t xml:space="preserve">penyusunan Rancangan Anggaran Pendapatan dan Belanja Daerah (RAPBD) </w:t>
      </w:r>
      <w:r w:rsidR="00103524">
        <w:rPr>
          <w:rFonts w:ascii="Bookman Old Style" w:hAnsi="Bookman Old Style"/>
          <w:sz w:val="24"/>
          <w:szCs w:val="24"/>
        </w:rPr>
        <w:t>Kabupaten Bolaang Mongondow Utara</w:t>
      </w:r>
      <w:r>
        <w:rPr>
          <w:rFonts w:ascii="Bookman Old Style" w:hAnsi="Bookman Old Style"/>
          <w:sz w:val="24"/>
          <w:szCs w:val="24"/>
        </w:rPr>
        <w:t xml:space="preserve"> </w:t>
      </w:r>
      <w:r w:rsidRPr="00E60804">
        <w:rPr>
          <w:rFonts w:ascii="Bookman Old Style" w:hAnsi="Bookman Old Style"/>
          <w:sz w:val="24"/>
          <w:szCs w:val="24"/>
        </w:rPr>
        <w:t>Tahun Anggaran 201</w:t>
      </w:r>
      <w:r w:rsidR="00103524">
        <w:rPr>
          <w:rFonts w:ascii="Bookman Old Style" w:hAnsi="Bookman Old Style"/>
          <w:sz w:val="24"/>
          <w:szCs w:val="24"/>
        </w:rPr>
        <w:t>6</w:t>
      </w:r>
      <w:r w:rsidRPr="00E60804">
        <w:rPr>
          <w:rFonts w:ascii="Bookman Old Style" w:hAnsi="Bookman Old Style"/>
          <w:sz w:val="24"/>
          <w:szCs w:val="24"/>
        </w:rPr>
        <w:t>, dengan tetap mempertimbangkan kemungkinan pergeseran</w:t>
      </w:r>
      <w:r>
        <w:rPr>
          <w:rFonts w:ascii="Bookman Old Style" w:hAnsi="Bookman Old Style"/>
          <w:sz w:val="24"/>
          <w:szCs w:val="24"/>
        </w:rPr>
        <w:t xml:space="preserve"> </w:t>
      </w:r>
      <w:r w:rsidRPr="00E60804">
        <w:rPr>
          <w:rFonts w:ascii="Bookman Old Style" w:hAnsi="Bookman Old Style"/>
          <w:sz w:val="24"/>
          <w:szCs w:val="24"/>
        </w:rPr>
        <w:t>rincian belanja, penambahan, atau pengurangan kegiatan dan pagu anggaran yang</w:t>
      </w:r>
      <w:r>
        <w:rPr>
          <w:rFonts w:ascii="Bookman Old Style" w:hAnsi="Bookman Old Style"/>
          <w:sz w:val="24"/>
          <w:szCs w:val="24"/>
        </w:rPr>
        <w:t xml:space="preserve"> </w:t>
      </w:r>
      <w:r w:rsidRPr="00E60804">
        <w:rPr>
          <w:rFonts w:ascii="Bookman Old Style" w:hAnsi="Bookman Old Style"/>
          <w:sz w:val="24"/>
          <w:szCs w:val="24"/>
        </w:rPr>
        <w:t>dilaksanakan ketika proses pembahasan RAPBD tanpa melakukan perubahan Nota</w:t>
      </w:r>
      <w:r>
        <w:rPr>
          <w:rFonts w:ascii="Bookman Old Style" w:hAnsi="Bookman Old Style"/>
          <w:sz w:val="24"/>
          <w:szCs w:val="24"/>
        </w:rPr>
        <w:t xml:space="preserve"> </w:t>
      </w:r>
      <w:r w:rsidRPr="00E60804">
        <w:rPr>
          <w:rFonts w:ascii="Bookman Old Style" w:hAnsi="Bookman Old Style"/>
          <w:sz w:val="24"/>
          <w:szCs w:val="24"/>
        </w:rPr>
        <w:t>Kesepakatan PPAS.</w:t>
      </w:r>
    </w:p>
    <w:p w:rsidR="00117748" w:rsidRPr="00EA1724" w:rsidRDefault="00117748" w:rsidP="00476404">
      <w:pPr>
        <w:pStyle w:val="ListParagraph"/>
        <w:ind w:left="0" w:firstLine="993"/>
        <w:jc w:val="both"/>
        <w:rPr>
          <w:rFonts w:ascii="Bookman Old Style" w:hAnsi="Bookman Old Style"/>
          <w:sz w:val="24"/>
          <w:szCs w:val="24"/>
        </w:rPr>
      </w:pPr>
    </w:p>
    <w:p w:rsidR="00117748" w:rsidRPr="00EA1724" w:rsidRDefault="00117748" w:rsidP="00476404">
      <w:pPr>
        <w:pStyle w:val="ListParagraph"/>
        <w:ind w:left="0" w:firstLine="993"/>
        <w:jc w:val="both"/>
        <w:rPr>
          <w:rFonts w:ascii="Bookman Old Style" w:hAnsi="Bookman Old Style"/>
          <w:sz w:val="24"/>
          <w:szCs w:val="24"/>
        </w:rPr>
      </w:pPr>
    </w:p>
    <w:p w:rsidR="00117748" w:rsidRPr="00EA1724" w:rsidRDefault="00117748" w:rsidP="00117748">
      <w:pPr>
        <w:pStyle w:val="ListParagraph"/>
        <w:ind w:left="3544"/>
        <w:jc w:val="center"/>
        <w:rPr>
          <w:rFonts w:ascii="Bookman Old Style" w:hAnsi="Bookman Old Style"/>
          <w:sz w:val="24"/>
          <w:szCs w:val="24"/>
        </w:rPr>
      </w:pPr>
      <w:r w:rsidRPr="00EA1724">
        <w:rPr>
          <w:rFonts w:ascii="Bookman Old Style" w:hAnsi="Bookman Old Style"/>
          <w:sz w:val="24"/>
          <w:szCs w:val="24"/>
        </w:rPr>
        <w:t xml:space="preserve">Boroko,     </w:t>
      </w:r>
      <w:r w:rsidR="00554FBF" w:rsidRPr="00EA1724">
        <w:rPr>
          <w:rFonts w:ascii="Bookman Old Style" w:hAnsi="Bookman Old Style"/>
          <w:sz w:val="24"/>
          <w:szCs w:val="24"/>
        </w:rPr>
        <w:t xml:space="preserve">    </w:t>
      </w:r>
      <w:r w:rsidR="00DD74FC" w:rsidRPr="00EA1724">
        <w:rPr>
          <w:rFonts w:ascii="Bookman Old Style" w:hAnsi="Bookman Old Style"/>
          <w:sz w:val="24"/>
          <w:szCs w:val="24"/>
        </w:rPr>
        <w:t xml:space="preserve">             </w:t>
      </w:r>
      <w:r w:rsidRPr="00EA1724">
        <w:rPr>
          <w:rFonts w:ascii="Bookman Old Style" w:hAnsi="Bookman Old Style"/>
          <w:sz w:val="24"/>
          <w:szCs w:val="24"/>
        </w:rPr>
        <w:t xml:space="preserve"> </w:t>
      </w:r>
      <w:r w:rsidR="007D5E8F" w:rsidRPr="00EA1724">
        <w:rPr>
          <w:rFonts w:ascii="Bookman Old Style" w:hAnsi="Bookman Old Style"/>
          <w:sz w:val="24"/>
          <w:szCs w:val="24"/>
        </w:rPr>
        <w:t>2015</w:t>
      </w:r>
    </w:p>
    <w:p w:rsidR="00117748" w:rsidRPr="00EA1724" w:rsidRDefault="0060263A" w:rsidP="00117748">
      <w:pPr>
        <w:pStyle w:val="ListParagraph"/>
        <w:ind w:left="3544"/>
        <w:jc w:val="center"/>
        <w:rPr>
          <w:rFonts w:ascii="Bookman Old Style" w:hAnsi="Bookman Old Style"/>
          <w:sz w:val="24"/>
          <w:szCs w:val="24"/>
        </w:rPr>
      </w:pPr>
      <w:r w:rsidRPr="0060263A">
        <w:rPr>
          <w:rFonts w:ascii="Bookman Old Style" w:hAnsi="Bookman Old Style"/>
          <w:sz w:val="24"/>
          <w:szCs w:val="24"/>
        </w:rPr>
        <w:drawing>
          <wp:anchor distT="0" distB="0" distL="114300" distR="114300" simplePos="0" relativeHeight="251660288" behindDoc="0" locked="0" layoutInCell="1" allowOverlap="1" wp14:anchorId="187DEB6E" wp14:editId="31BDA1EB">
            <wp:simplePos x="0" y="0"/>
            <wp:positionH relativeFrom="column">
              <wp:posOffset>2676525</wp:posOffset>
            </wp:positionH>
            <wp:positionV relativeFrom="paragraph">
              <wp:posOffset>187325</wp:posOffset>
            </wp:positionV>
            <wp:extent cx="1440000" cy="1409886"/>
            <wp:effectExtent l="0" t="0" r="0" b="1905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CAP Bupati.png"/>
                    <pic:cNvPicPr/>
                  </pic:nvPicPr>
                  <pic:blipFill>
                    <a:blip r:embed="rId10" cstate="print">
                      <a:extLst>
                        <a:ext uri="{28A0092B-C50C-407E-A947-70E740481C1C}">
                          <a14:useLocalDpi xmlns:a14="http://schemas.microsoft.com/office/drawing/2010/main" val="0"/>
                        </a:ext>
                      </a:extLst>
                    </a:blip>
                    <a:stretch>
                      <a:fillRect/>
                    </a:stretch>
                  </pic:blipFill>
                  <pic:spPr>
                    <a:xfrm rot="21102736">
                      <a:off x="0" y="0"/>
                      <a:ext cx="1440000" cy="1409886"/>
                    </a:xfrm>
                    <a:prstGeom prst="rect">
                      <a:avLst/>
                    </a:prstGeom>
                  </pic:spPr>
                </pic:pic>
              </a:graphicData>
            </a:graphic>
            <wp14:sizeRelH relativeFrom="page">
              <wp14:pctWidth>0</wp14:pctWidth>
            </wp14:sizeRelH>
            <wp14:sizeRelV relativeFrom="page">
              <wp14:pctHeight>0</wp14:pctHeight>
            </wp14:sizeRelV>
          </wp:anchor>
        </w:drawing>
      </w:r>
    </w:p>
    <w:p w:rsidR="00117748" w:rsidRPr="002D3C9B" w:rsidRDefault="00117748" w:rsidP="00117748">
      <w:pPr>
        <w:pStyle w:val="ListParagraph"/>
        <w:ind w:left="3544"/>
        <w:jc w:val="center"/>
        <w:rPr>
          <w:rFonts w:ascii="Bookman Old Style" w:hAnsi="Bookman Old Style"/>
          <w:sz w:val="24"/>
          <w:szCs w:val="24"/>
        </w:rPr>
      </w:pPr>
      <w:r w:rsidRPr="002D3C9B">
        <w:rPr>
          <w:rFonts w:ascii="Bookman Old Style" w:hAnsi="Bookman Old Style"/>
          <w:sz w:val="24"/>
          <w:szCs w:val="24"/>
        </w:rPr>
        <w:t>BUPATI BOLAANG MONGONDOW UTARA</w:t>
      </w:r>
    </w:p>
    <w:p w:rsidR="00117748" w:rsidRPr="002D3C9B" w:rsidRDefault="0060263A" w:rsidP="00117748">
      <w:pPr>
        <w:pStyle w:val="ListParagraph"/>
        <w:ind w:left="3544"/>
        <w:jc w:val="center"/>
        <w:rPr>
          <w:rFonts w:ascii="Bookman Old Style" w:hAnsi="Bookman Old Style"/>
          <w:sz w:val="24"/>
          <w:szCs w:val="24"/>
        </w:rPr>
      </w:pPr>
      <w:bookmarkStart w:id="0" w:name="_GoBack"/>
      <w:bookmarkEnd w:id="0"/>
      <w:r w:rsidRPr="0060263A">
        <w:rPr>
          <w:rFonts w:ascii="Bookman Old Style" w:hAnsi="Bookman Old Style"/>
          <w:sz w:val="24"/>
          <w:szCs w:val="24"/>
        </w:rPr>
        <w:drawing>
          <wp:anchor distT="0" distB="0" distL="114300" distR="114300" simplePos="0" relativeHeight="251659264" behindDoc="0" locked="0" layoutInCell="1" allowOverlap="1" wp14:anchorId="73EB0306" wp14:editId="19DFEE06">
            <wp:simplePos x="0" y="0"/>
            <wp:positionH relativeFrom="column">
              <wp:posOffset>2466975</wp:posOffset>
            </wp:positionH>
            <wp:positionV relativeFrom="paragraph">
              <wp:posOffset>45720</wp:posOffset>
            </wp:positionV>
            <wp:extent cx="2772000" cy="56133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TD Bupati DP1.png"/>
                    <pic:cNvPicPr/>
                  </pic:nvPicPr>
                  <pic:blipFill>
                    <a:blip r:embed="rId11" cstate="print">
                      <a:biLevel thresh="75000"/>
                      <a:extLst>
                        <a:ext uri="{28A0092B-C50C-407E-A947-70E740481C1C}">
                          <a14:useLocalDpi xmlns:a14="http://schemas.microsoft.com/office/drawing/2010/main" val="0"/>
                        </a:ext>
                      </a:extLst>
                    </a:blip>
                    <a:stretch>
                      <a:fillRect/>
                    </a:stretch>
                  </pic:blipFill>
                  <pic:spPr>
                    <a:xfrm>
                      <a:off x="0" y="0"/>
                      <a:ext cx="2772000" cy="561330"/>
                    </a:xfrm>
                    <a:prstGeom prst="rect">
                      <a:avLst/>
                    </a:prstGeom>
                  </pic:spPr>
                </pic:pic>
              </a:graphicData>
            </a:graphic>
            <wp14:sizeRelH relativeFrom="page">
              <wp14:pctWidth>0</wp14:pctWidth>
            </wp14:sizeRelH>
            <wp14:sizeRelV relativeFrom="page">
              <wp14:pctHeight>0</wp14:pctHeight>
            </wp14:sizeRelV>
          </wp:anchor>
        </w:drawing>
      </w:r>
    </w:p>
    <w:p w:rsidR="00117748" w:rsidRPr="002D3C9B" w:rsidRDefault="00117748" w:rsidP="00117748">
      <w:pPr>
        <w:pStyle w:val="ListParagraph"/>
        <w:ind w:left="3544"/>
        <w:jc w:val="center"/>
        <w:rPr>
          <w:rFonts w:ascii="Bookman Old Style" w:hAnsi="Bookman Old Style"/>
          <w:sz w:val="24"/>
          <w:szCs w:val="24"/>
        </w:rPr>
      </w:pPr>
    </w:p>
    <w:p w:rsidR="00307BC0" w:rsidRPr="002D3C9B" w:rsidRDefault="00307BC0" w:rsidP="00117748">
      <w:pPr>
        <w:pStyle w:val="ListParagraph"/>
        <w:ind w:left="3544"/>
        <w:jc w:val="center"/>
        <w:rPr>
          <w:rFonts w:ascii="Bookman Old Style" w:hAnsi="Bookman Old Style"/>
          <w:sz w:val="24"/>
          <w:szCs w:val="24"/>
        </w:rPr>
      </w:pPr>
    </w:p>
    <w:p w:rsidR="00117748" w:rsidRPr="002D3C9B" w:rsidRDefault="00117748" w:rsidP="00117748">
      <w:pPr>
        <w:pStyle w:val="ListParagraph"/>
        <w:ind w:left="3544"/>
        <w:jc w:val="center"/>
        <w:rPr>
          <w:rFonts w:ascii="Bookman Old Style" w:hAnsi="Bookman Old Style"/>
          <w:sz w:val="24"/>
          <w:szCs w:val="24"/>
        </w:rPr>
      </w:pPr>
      <w:r w:rsidRPr="002D3C9B">
        <w:rPr>
          <w:rFonts w:ascii="Bookman Old Style" w:hAnsi="Bookman Old Style"/>
          <w:sz w:val="24"/>
          <w:szCs w:val="24"/>
        </w:rPr>
        <w:t>DEPRI PONTOH</w:t>
      </w:r>
    </w:p>
    <w:sectPr w:rsidR="00117748" w:rsidRPr="002D3C9B" w:rsidSect="00EC1DBD">
      <w:pgSz w:w="12191" w:h="16840" w:code="36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41BE" w:rsidRDefault="00F941BE" w:rsidP="000A5273">
      <w:pPr>
        <w:spacing w:line="240" w:lineRule="auto"/>
      </w:pPr>
      <w:r>
        <w:separator/>
      </w:r>
    </w:p>
  </w:endnote>
  <w:endnote w:type="continuationSeparator" w:id="0">
    <w:p w:rsidR="00F941BE" w:rsidRDefault="00F941BE" w:rsidP="000A52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Papyrus">
    <w:panose1 w:val="03070502060502030205"/>
    <w:charset w:val="00"/>
    <w:family w:val="script"/>
    <w:pitch w:val="variable"/>
    <w:sig w:usb0="00000003" w:usb1="00000000" w:usb2="00000000" w:usb3="00000000" w:csb0="00000001" w:csb1="00000000"/>
  </w:font>
  <w:font w:name="Stencil">
    <w:panose1 w:val="040409050D0802020404"/>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12139809"/>
      <w:docPartObj>
        <w:docPartGallery w:val="Page Numbers (Bottom of Page)"/>
        <w:docPartUnique/>
      </w:docPartObj>
    </w:sdtPr>
    <w:sdtEndPr/>
    <w:sdtContent>
      <w:p w:rsidR="00C12966" w:rsidRDefault="00C12966">
        <w:pPr>
          <w:pStyle w:val="Footer"/>
        </w:pPr>
        <w:r>
          <w:rPr>
            <w:noProof/>
          </w:rPr>
          <mc:AlternateContent>
            <mc:Choice Requires="wpg">
              <w:drawing>
                <wp:anchor distT="0" distB="0" distL="114300" distR="114300" simplePos="0" relativeHeight="251654144" behindDoc="0" locked="0" layoutInCell="1" allowOverlap="1" wp14:anchorId="20F966C2" wp14:editId="1AE7E244">
                  <wp:simplePos x="0" y="0"/>
                  <wp:positionH relativeFrom="page">
                    <wp:align>center</wp:align>
                  </wp:positionH>
                  <wp:positionV relativeFrom="bottomMargin">
                    <wp:align>center</wp:align>
                  </wp:positionV>
                  <wp:extent cx="7781925" cy="190500"/>
                  <wp:effectExtent l="9525" t="9525" r="9525" b="0"/>
                  <wp:wrapNone/>
                  <wp:docPr id="642"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0" y="14970"/>
                            <a:chExt cx="12255" cy="300"/>
                          </a:xfrm>
                        </wpg:grpSpPr>
                        <wps:wsp>
                          <wps:cNvPr id="643" name="Text Box 25"/>
                          <wps:cNvSpPr txBox="1">
                            <a:spLocks noChangeArrowheads="1"/>
                          </wps:cNvSpPr>
                          <wps:spPr bwMode="auto">
                            <a:xfrm>
                              <a:off x="10803" y="14982"/>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2966" w:rsidRPr="00874989" w:rsidRDefault="00C12966">
                                <w:pPr>
                                  <w:jc w:val="center"/>
                                  <w:rPr>
                                    <w:rFonts w:ascii="Stencil" w:hAnsi="Stencil"/>
                                  </w:rPr>
                                </w:pPr>
                                <w:r w:rsidRPr="00874989">
                                  <w:rPr>
                                    <w:rFonts w:ascii="Stencil" w:hAnsi="Stencil"/>
                                  </w:rPr>
                                  <w:fldChar w:fldCharType="begin"/>
                                </w:r>
                                <w:r w:rsidRPr="00874989">
                                  <w:rPr>
                                    <w:rFonts w:ascii="Stencil" w:hAnsi="Stencil"/>
                                  </w:rPr>
                                  <w:instrText xml:space="preserve"> PAGE    \* MERGEFORMAT </w:instrText>
                                </w:r>
                                <w:r w:rsidRPr="00874989">
                                  <w:rPr>
                                    <w:rFonts w:ascii="Stencil" w:hAnsi="Stencil"/>
                                  </w:rPr>
                                  <w:fldChar w:fldCharType="separate"/>
                                </w:r>
                                <w:r w:rsidR="0060263A" w:rsidRPr="0060263A">
                                  <w:rPr>
                                    <w:rFonts w:ascii="Stencil" w:hAnsi="Stencil"/>
                                    <w:noProof/>
                                    <w:color w:val="8C8C8C" w:themeColor="background1" w:themeShade="8C"/>
                                  </w:rPr>
                                  <w:t>8</w:t>
                                </w:r>
                                <w:r w:rsidRPr="00874989">
                                  <w:rPr>
                                    <w:rFonts w:ascii="Stencil" w:hAnsi="Stencil"/>
                                    <w:noProof/>
                                    <w:color w:val="8C8C8C" w:themeColor="background1" w:themeShade="8C"/>
                                  </w:rPr>
                                  <w:fldChar w:fldCharType="end"/>
                                </w:r>
                              </w:p>
                            </w:txbxContent>
                          </wps:txbx>
                          <wps:bodyPr rot="0" vert="horz" wrap="square" lIns="0" tIns="0" rIns="0" bIns="0" anchor="t" anchorCtr="0" upright="1">
                            <a:noAutofit/>
                          </wps:bodyPr>
                        </wps:wsp>
                        <wpg:grpSp>
                          <wpg:cNvPr id="644" name="Group 31"/>
                          <wpg:cNvGrpSpPr>
                            <a:grpSpLocks/>
                          </wpg:cNvGrpSpPr>
                          <wpg:grpSpPr bwMode="auto">
                            <a:xfrm flipH="1">
                              <a:off x="0" y="14970"/>
                              <a:ext cx="12255" cy="230"/>
                              <a:chOff x="-8" y="14978"/>
                              <a:chExt cx="12255" cy="230"/>
                            </a:xfrm>
                          </wpg:grpSpPr>
                          <wps:wsp>
                            <wps:cNvPr id="645"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6"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20F966C2" id="Group 33" o:spid="_x0000_s1027" style="position:absolute;margin-left:0;margin-top:0;width:612.75pt;height:15pt;z-index:251654144;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">
                  <v:shapetype id="_x0000_t202" coordsize="21600,21600" o:spt="202" path="m,l,21600r21600,l21600,xe">
                    <v:stroke joinstyle="miter"/>
                    <v:path gradientshapeok="t" o:connecttype="rect"/>
                  </v:shapetype>
                  <v:shape id="Text Box 25" o:spid="_x0000_s1028" type="#_x0000_t202" style="position:absolute;left:10803;top:14982;width:659;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y7PcUA&#10;AADcAAAADwAAAGRycy9kb3ducmV2LnhtbESPQWvCQBSE7wX/w/IK3uqmVYKNriLSgiBIYzz0+Mw+&#10;k8Xs2zS7avrvu0LB4zAz3zDzZW8bcaXOG8cKXkcJCOLSacOVgkPx+TIF4QOyxsYxKfglD8vF4GmO&#10;mXY3zum6D5WIEPYZKqhDaDMpfVmTRT9yLXH0Tq6zGKLsKqk7vEW4beRbkqTSouG4UGNL65rK8/5i&#10;Fay+Of8wP7vjV37KTVG8J7xNz0oNn/vVDESgPjzC/+2NVpBOxnA/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zLs9xQAAANwAAAAPAAAAAAAAAAAAAAAAAJgCAABkcnMv&#10;ZG93bnJldi54bWxQSwUGAAAAAAQABAD1AAAAigMAAAAA&#10;" filled="f" stroked="f">
                    <v:textbox inset="0,0,0,0">
                      <w:txbxContent>
                        <w:p w:rsidR="00C12966" w:rsidRPr="00874989" w:rsidRDefault="00C12966">
                          <w:pPr>
                            <w:jc w:val="center"/>
                            <w:rPr>
                              <w:rFonts w:ascii="Stencil" w:hAnsi="Stencil"/>
                            </w:rPr>
                          </w:pPr>
                          <w:r w:rsidRPr="00874989">
                            <w:rPr>
                              <w:rFonts w:ascii="Stencil" w:hAnsi="Stencil"/>
                            </w:rPr>
                            <w:fldChar w:fldCharType="begin"/>
                          </w:r>
                          <w:r w:rsidRPr="00874989">
                            <w:rPr>
                              <w:rFonts w:ascii="Stencil" w:hAnsi="Stencil"/>
                            </w:rPr>
                            <w:instrText xml:space="preserve"> PAGE    \* MERGEFORMAT </w:instrText>
                          </w:r>
                          <w:r w:rsidRPr="00874989">
                            <w:rPr>
                              <w:rFonts w:ascii="Stencil" w:hAnsi="Stencil"/>
                            </w:rPr>
                            <w:fldChar w:fldCharType="separate"/>
                          </w:r>
                          <w:r w:rsidR="0060263A" w:rsidRPr="0060263A">
                            <w:rPr>
                              <w:rFonts w:ascii="Stencil" w:hAnsi="Stencil"/>
                              <w:noProof/>
                              <w:color w:val="8C8C8C" w:themeColor="background1" w:themeShade="8C"/>
                            </w:rPr>
                            <w:t>8</w:t>
                          </w:r>
                          <w:r w:rsidRPr="00874989">
                            <w:rPr>
                              <w:rFonts w:ascii="Stencil" w:hAnsi="Stencil"/>
                              <w:noProof/>
                              <w:color w:val="8C8C8C" w:themeColor="background1" w:themeShade="8C"/>
                            </w:rPr>
                            <w:fldChar w:fldCharType="end"/>
                          </w:r>
                        </w:p>
                      </w:txbxContent>
                    </v:textbox>
                  </v:shape>
                  <v:group id="Group 31" o:spid="_x0000_s1029" style="position:absolute;top:14970;width:12255;height:230;flip:x" coordorigin="-8,14978" coordsize="12255,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xmRrCwwAAANwAAAAP&#10;AAAAAAAAAAAAAAAAAKoCAABkcnMvZG93bnJldi54bWxQSwUGAAAAAAQABAD6AAAAmgM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30" type="#_x0000_t34" style="position:absolute;left:-8;top:14978;width:1260;height:23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2sIcQAAADcAAAADwAAAGRycy9kb3ducmV2LnhtbESPQYvCMBSE78L+h/AWvIimK6tINYos&#10;SL140FXY47N5NsXmpTRRq79+Iwgeh5n5hpktWluJKzW+dKzga5CAIM6dLrlQsP9d9ScgfEDWWDkm&#10;BXfysJh/dGaYanfjLV13oRARwj5FBSaEOpXS54Ys+oGriaN3co3FEGVTSN3gLcJtJYdJMpYWS44L&#10;Bmv6MZSfdxeroOcTechHfybrZZvjQx94v7SZUt3PdjkFEagN7/CrvdYKxt8jeJ6JR0DO/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bawhxAAAANwAAAAPAAAAAAAAAAAA&#10;AAAAAKECAABkcnMvZG93bnJldi54bWxQSwUGAAAAAAQABAD5AAAAkgMAAAAA&#10;" strokecolor="#a5a5a5"/>
                    <v:shape id="AutoShape 28" o:spid="_x0000_s1031" type="#_x0000_t34" style="position:absolute;left:1252;top:14978;width:10995;height:230;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ZDt8YAAADcAAAADwAAAGRycy9kb3ducmV2LnhtbESPQWvCQBSE70L/w/IKvUjdVEqQ6Cqh&#10;QSlIodpccntkn0k0+zZkNxr/fbdQ8DjMzDfMajOaVlypd41lBW+zCARxaXXDlYL8Z/u6AOE8ssbW&#10;Mim4k4PN+mmywkTbGx/oevSVCBB2CSqove8SKV1Zk0E3sx1x8E62N+iD7Cupe7wFuGnlPIpiabDh&#10;sFBjRx81lZfjYBR8HXb5pZBDNh+bdHrGfVacvzOlXp7HdAnC0+gf4f/2p1YQv8fwdyYcAbn+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a2Q7fGAAAA3AAAAA8AAAAAAAAA&#10;AAAAAAAAoQIAAGRycy9kb3ducmV2LnhtbFBLBQYAAAAABAAEAPkAAACUAwAAAAA=&#10;" adj="20904" strokecolor="#a5a5a5"/>
                  </v:group>
                  <w10:wrap anchorx="page" anchory="margin"/>
                </v:group>
              </w:pict>
            </mc:Fallback>
          </mc:AlternateConten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5616466"/>
      <w:docPartObj>
        <w:docPartGallery w:val="Page Numbers (Bottom of Page)"/>
        <w:docPartUnique/>
      </w:docPartObj>
    </w:sdtPr>
    <w:sdtEndPr/>
    <w:sdtContent>
      <w:p w:rsidR="003E78C7" w:rsidRDefault="0060263A">
        <w:pPr>
          <w:pStyle w:val="Footer"/>
        </w:pPr>
        <w:r>
          <w:rPr>
            <w:noProof/>
          </w:rPr>
          <mc:AlternateContent>
            <mc:Choice Requires="wpg">
              <w:drawing>
                <wp:anchor distT="0" distB="0" distL="114300" distR="114300" simplePos="0" relativeHeight="251659264" behindDoc="0" locked="0" layoutInCell="1" allowOverlap="1">
                  <wp:simplePos x="0" y="0"/>
                  <wp:positionH relativeFrom="column">
                    <wp:posOffset>-904875</wp:posOffset>
                  </wp:positionH>
                  <wp:positionV relativeFrom="paragraph">
                    <wp:posOffset>68580</wp:posOffset>
                  </wp:positionV>
                  <wp:extent cx="7753338" cy="146050"/>
                  <wp:effectExtent l="0" t="0" r="19685" b="25400"/>
                  <wp:wrapNone/>
                  <wp:docPr id="3"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H="1">
                            <a:off x="0" y="0"/>
                            <a:ext cx="7753338" cy="14605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wgp>
                    </a:graphicData>
                  </a:graphic>
                </wp:anchor>
              </w:drawing>
            </mc:Choice>
            <mc:Fallback>
              <w:pict>
                <v:group w14:anchorId="6431ACD2" id="Group 31" o:spid="_x0000_s1026" style="position:absolute;margin-left:-71.25pt;margin-top:5.4pt;width:610.5pt;height:11.5pt;flip:x;z-index:251659264" coordorigin="-8,14978" coordsize="12255,2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7" type="#_x0000_t34" style="position:absolute;left:-8;top:14978;width:1260;height:23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RYyMIAAADaAAAADwAAAGRycy9kb3ducmV2LnhtbESPT4vCMBTE78J+h/AW9iJr6qKyVKOI&#10;IN2LB/+Bx2fzbIrNS2midv30RhA8DjPzG2Yya20lrtT40rGCfi8BQZw7XXKhYLddfv+C8AFZY+WY&#10;FPyTh9n0ozPBVLsbr+m6CYWIEPYpKjAh1KmUPjdk0fdcTRy9k2sshiibQuoGbxFuK/mTJCNpseS4&#10;YLCmhaH8vLlYBV2fyH0+PJism62Od73n3dxmSn19tvMxiEBteIdf7T+tYADPK/EGyO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aRYyMIAAADaAAAADwAAAAAAAAAAAAAA&#10;AAChAgAAZHJzL2Rvd25yZXYueG1sUEsFBgAAAAAEAAQA+QAAAJADAAAAAA==&#10;" strokecolor="#a5a5a5"/>
                  <v:shape id="AutoShape 28" o:spid="_x0000_s1028" type="#_x0000_t34" style="position:absolute;left:1252;top:14978;width:10995;height:230;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gsqMIAAADaAAAADwAAAGRycy9kb3ducmV2LnhtbESPzarCMBSE9xd8h3AENxdNFa5INYpY&#10;FOEi+Ldxd2iObbU5KU3U+vZGEFwOM/MNM5k1phR3ql1hWUG/F4EgTq0uOFNwPCy7IxDOI2ssLZOC&#10;JzmYTVs/E4y1ffCO7nufiQBhF6OC3PsqltKlORl0PVsRB+9sa4M+yDqTusZHgJtSDqJoKA0WHBZy&#10;rGiRU3rd34yCzW51vJ7kLRk0xfz3gv/J6bJNlOq0m/kYhKfGf8Of9lor+IP3lXAD5PQ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hgsqMIAAADaAAAADwAAAAAAAAAAAAAA&#10;AAChAgAAZHJzL2Rvd25yZXYueG1sUEsFBgAAAAAEAAQA+QAAAJADAAAAAA==&#10;" adj="20904" strokecolor="#a5a5a5"/>
                </v:group>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41BE" w:rsidRDefault="00F941BE" w:rsidP="000A5273">
      <w:pPr>
        <w:spacing w:line="240" w:lineRule="auto"/>
      </w:pPr>
      <w:r>
        <w:separator/>
      </w:r>
    </w:p>
  </w:footnote>
  <w:footnote w:type="continuationSeparator" w:id="0">
    <w:p w:rsidR="00F941BE" w:rsidRDefault="00F941BE" w:rsidP="000A527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966" w:rsidRPr="005344B2" w:rsidRDefault="005344B2" w:rsidP="005344B2">
    <w:pPr>
      <w:pStyle w:val="Header"/>
      <w:ind w:left="142"/>
      <w:rPr>
        <w:rFonts w:ascii="Papyrus" w:hAnsi="Papyrus"/>
        <w:sz w:val="18"/>
      </w:rPr>
    </w:pPr>
    <w:r w:rsidRPr="005344B2">
      <w:rPr>
        <w:rFonts w:ascii="Papyrus" w:hAnsi="Papyrus"/>
        <w:noProof/>
        <w:sz w:val="18"/>
      </w:rPr>
      <mc:AlternateContent>
        <mc:Choice Requires="wps">
          <w:drawing>
            <wp:anchor distT="0" distB="0" distL="114300" distR="114300" simplePos="0" relativeHeight="251656192" behindDoc="0" locked="0" layoutInCell="0" allowOverlap="1" wp14:anchorId="5686564D" wp14:editId="7AA9B357">
              <wp:simplePos x="0" y="0"/>
              <wp:positionH relativeFrom="page">
                <wp:posOffset>47625</wp:posOffset>
              </wp:positionH>
              <wp:positionV relativeFrom="topMargin">
                <wp:posOffset>392212</wp:posOffset>
              </wp:positionV>
              <wp:extent cx="914400" cy="352425"/>
              <wp:effectExtent l="76200" t="57150" r="76200" b="104775"/>
              <wp:wrapNone/>
              <wp:docPr id="219" name="Text Box 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52425"/>
                      </a:xfrm>
                      <a:prstGeom prst="rect">
                        <a:avLst/>
                      </a:prstGeom>
                      <a:ln/>
                    </wps:spPr>
                    <wps:style>
                      <a:lnRef idx="3">
                        <a:schemeClr val="lt1"/>
                      </a:lnRef>
                      <a:fillRef idx="1">
                        <a:schemeClr val="accent3"/>
                      </a:fillRef>
                      <a:effectRef idx="1">
                        <a:schemeClr val="accent3"/>
                      </a:effectRef>
                      <a:fontRef idx="minor">
                        <a:schemeClr val="lt1"/>
                      </a:fontRef>
                    </wps:style>
                    <wps:txbx>
                      <w:txbxContent>
                        <w:p w:rsidR="005344B2" w:rsidRDefault="005344B2">
                          <w:pPr>
                            <w:spacing w:line="240" w:lineRule="auto"/>
                            <w:jc w:val="right"/>
                            <w:rPr>
                              <w:color w:val="FFFFFF" w:themeColor="background1"/>
                            </w:rPr>
                          </w:pPr>
                        </w:p>
                      </w:txbxContent>
                    </wps:txbx>
                    <wps:bodyPr rot="0" vert="horz" wrap="square" lIns="91440" tIns="0" rIns="91440" bIns="0" anchor="ctr" anchorCtr="0" upright="1">
                      <a:noAutofit/>
                    </wps:bodyPr>
                  </wps:wsp>
                </a:graphicData>
              </a:graphic>
              <wp14:sizeRelH relativeFrom="leftMargin">
                <wp14:pctWidth>100000</wp14:pctWidth>
              </wp14:sizeRelH>
              <wp14:sizeRelV relativeFrom="page">
                <wp14:pctHeight>0</wp14:pctHeight>
              </wp14:sizeRelV>
            </wp:anchor>
          </w:drawing>
        </mc:Choice>
        <mc:Fallback>
          <w:pict>
            <v:shapetype w14:anchorId="5686564D" id="_x0000_t202" coordsize="21600,21600" o:spt="202" path="m,l,21600r21600,l21600,xe">
              <v:stroke joinstyle="miter"/>
              <v:path gradientshapeok="t" o:connecttype="rect"/>
            </v:shapetype>
            <v:shape id="Text Box 219" o:spid="_x0000_s1026" type="#_x0000_t202" style="position:absolute;left:0;text-align:left;margin-left:3.75pt;margin-top:30.9pt;width:1in;height:27.75pt;z-index:251656192;visibility:visible;mso-wrap-style:square;mso-width-percent:1000;mso-height-percent:0;mso-wrap-distance-left:9pt;mso-wrap-distance-top:0;mso-wrap-distance-right:9pt;mso-wrap-distance-bottom:0;mso-position-horizontal:absolute;mso-position-horizontal-relative:page;mso-position-vertical:absolute;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" o:allowincell="f" fillcolor="#9bbb59 [3206]" strokecolor="white [3201]" strokeweight="3pt">
              <v:shadow on="t" color="black" opacity="24903f" origin=",.5" offset="0,.55556mm"/>
              <v:textbox inset=",0,,0">
                <w:txbxContent>
                  <w:p w:rsidR="005344B2" w:rsidRDefault="005344B2">
                    <w:pPr>
                      <w:spacing w:line="240" w:lineRule="auto"/>
                      <w:jc w:val="right"/>
                      <w:rPr>
                        <w:color w:val="FFFFFF" w:themeColor="background1"/>
                      </w:rPr>
                    </w:pPr>
                  </w:p>
                </w:txbxContent>
              </v:textbox>
              <w10:wrap anchorx="page" anchory="margin"/>
            </v:shape>
          </w:pict>
        </mc:Fallback>
      </mc:AlternateContent>
    </w:r>
    <w:r w:rsidRPr="005344B2">
      <w:rPr>
        <w:rFonts w:ascii="Papyrus" w:hAnsi="Papyrus"/>
        <w:sz w:val="18"/>
      </w:rPr>
      <w:t>Prioritas dan Plafon Anggaran Sementara (PPAS)</w:t>
    </w:r>
  </w:p>
  <w:p w:rsidR="005344B2" w:rsidRPr="005344B2" w:rsidRDefault="005344B2" w:rsidP="005344B2">
    <w:pPr>
      <w:pStyle w:val="Header"/>
      <w:ind w:left="142"/>
      <w:rPr>
        <w:rFonts w:ascii="Papyrus" w:hAnsi="Papyrus"/>
        <w:sz w:val="18"/>
      </w:rPr>
    </w:pPr>
    <w:r w:rsidRPr="005344B2">
      <w:rPr>
        <w:rFonts w:ascii="Papyrus" w:hAnsi="Papyrus"/>
        <w:sz w:val="18"/>
      </w:rPr>
      <w:t>Kabupaten Bolaang Mongondow Utara</w:t>
    </w:r>
    <w:r w:rsidR="00F142B3">
      <w:rPr>
        <w:rFonts w:ascii="Papyrus" w:hAnsi="Papyrus"/>
        <w:sz w:val="18"/>
      </w:rPr>
      <w:t xml:space="preserve"> </w:t>
    </w:r>
    <w:r w:rsidRPr="005344B2">
      <w:rPr>
        <w:rFonts w:ascii="Papyrus" w:hAnsi="Papyrus"/>
        <w:sz w:val="18"/>
      </w:rPr>
      <w:t>Tahun Anggaran 2016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B7945"/>
    <w:multiLevelType w:val="hybridMultilevel"/>
    <w:tmpl w:val="0248D932"/>
    <w:lvl w:ilvl="0" w:tplc="C3B0C1B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0B520685"/>
    <w:multiLevelType w:val="hybridMultilevel"/>
    <w:tmpl w:val="72DAABDC"/>
    <w:lvl w:ilvl="0" w:tplc="3AF08514">
      <w:start w:val="2"/>
      <w:numFmt w:val="bullet"/>
      <w:lvlText w:val="-"/>
      <w:lvlJc w:val="left"/>
      <w:pPr>
        <w:ind w:left="1146" w:hanging="360"/>
      </w:pPr>
      <w:rPr>
        <w:rFonts w:ascii="Courier New" w:eastAsia="Calibri"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nsid w:val="110D506A"/>
    <w:multiLevelType w:val="hybridMultilevel"/>
    <w:tmpl w:val="F83CCB70"/>
    <w:lvl w:ilvl="0" w:tplc="0150BDD4">
      <w:start w:val="1"/>
      <w:numFmt w:val="decimal"/>
      <w:lvlText w:val="%1."/>
      <w:lvlJc w:val="left"/>
      <w:pPr>
        <w:ind w:left="2160" w:hanging="1440"/>
      </w:pPr>
      <w:rPr>
        <w:rFonts w:hint="default"/>
        <w:color w:val="auto"/>
      </w:rPr>
    </w:lvl>
    <w:lvl w:ilvl="1" w:tplc="3AF08514">
      <w:start w:val="2"/>
      <w:numFmt w:val="bullet"/>
      <w:lvlText w:val="-"/>
      <w:lvlJc w:val="left"/>
      <w:pPr>
        <w:ind w:left="2880" w:hanging="1440"/>
      </w:pPr>
      <w:rPr>
        <w:rFonts w:ascii="Courier New" w:eastAsia="Calibri" w:hAnsi="Courier New" w:cs="Courier New"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7CB0925"/>
    <w:multiLevelType w:val="hybridMultilevel"/>
    <w:tmpl w:val="D09EC392"/>
    <w:lvl w:ilvl="0" w:tplc="41A6CD3A">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
    <w:nsid w:val="18BD37EA"/>
    <w:multiLevelType w:val="hybridMultilevel"/>
    <w:tmpl w:val="E53E3512"/>
    <w:lvl w:ilvl="0" w:tplc="2EF4B57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nsid w:val="1B345F93"/>
    <w:multiLevelType w:val="hybridMultilevel"/>
    <w:tmpl w:val="4B6A8636"/>
    <w:lvl w:ilvl="0" w:tplc="2F900D6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1F554A28"/>
    <w:multiLevelType w:val="hybridMultilevel"/>
    <w:tmpl w:val="0CE29184"/>
    <w:lvl w:ilvl="0" w:tplc="DFF8D872">
      <w:start w:val="1"/>
      <w:numFmt w:val="decimal"/>
      <w:lvlText w:val="%1."/>
      <w:lvlJc w:val="left"/>
      <w:pPr>
        <w:ind w:left="1069" w:hanging="360"/>
      </w:pPr>
      <w:rPr>
        <w:rFonts w:hint="default"/>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0F507A8"/>
    <w:multiLevelType w:val="hybridMultilevel"/>
    <w:tmpl w:val="1958CE22"/>
    <w:lvl w:ilvl="0" w:tplc="A6BE61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D84952"/>
    <w:multiLevelType w:val="hybridMultilevel"/>
    <w:tmpl w:val="1D5E1CA6"/>
    <w:lvl w:ilvl="0" w:tplc="B100D2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68043B3"/>
    <w:multiLevelType w:val="hybridMultilevel"/>
    <w:tmpl w:val="A88C9338"/>
    <w:lvl w:ilvl="0" w:tplc="50149588">
      <w:start w:val="1"/>
      <w:numFmt w:val="decimal"/>
      <w:lvlText w:val="%1."/>
      <w:lvlJc w:val="left"/>
      <w:pPr>
        <w:ind w:left="2160" w:hanging="360"/>
      </w:pPr>
      <w:rPr>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nsid w:val="335C0D05"/>
    <w:multiLevelType w:val="hybridMultilevel"/>
    <w:tmpl w:val="0956AC2C"/>
    <w:lvl w:ilvl="0" w:tplc="376237C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nsid w:val="34B00F13"/>
    <w:multiLevelType w:val="hybridMultilevel"/>
    <w:tmpl w:val="6F98A5BE"/>
    <w:lvl w:ilvl="0" w:tplc="0E3EDA46">
      <w:start w:val="1"/>
      <w:numFmt w:val="decimal"/>
      <w:lvlText w:val="1.%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D6102CA"/>
    <w:multiLevelType w:val="hybridMultilevel"/>
    <w:tmpl w:val="53543FDA"/>
    <w:lvl w:ilvl="0" w:tplc="204A028E">
      <w:start w:val="1"/>
      <w:numFmt w:val="decimal"/>
      <w:lvlText w:val="%1."/>
      <w:lvlJc w:val="left"/>
      <w:pPr>
        <w:ind w:left="1069" w:hanging="360"/>
      </w:pPr>
      <w:rPr>
        <w:rFonts w:hint="default"/>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nsid w:val="3F4464E7"/>
    <w:multiLevelType w:val="hybridMultilevel"/>
    <w:tmpl w:val="C81EDE0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1727392"/>
    <w:multiLevelType w:val="hybridMultilevel"/>
    <w:tmpl w:val="171291D2"/>
    <w:lvl w:ilvl="0" w:tplc="7DA6DADE">
      <w:start w:val="1"/>
      <w:numFmt w:val="lowerLetter"/>
      <w:lvlText w:val="%1."/>
      <w:lvlJc w:val="left"/>
      <w:pPr>
        <w:ind w:left="216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2417D98"/>
    <w:multiLevelType w:val="hybridMultilevel"/>
    <w:tmpl w:val="F9EC5A6E"/>
    <w:lvl w:ilvl="0" w:tplc="03960C68">
      <w:start w:val="1"/>
      <w:numFmt w:val="decimal"/>
      <w:lvlText w:val="3.%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E2264D"/>
    <w:multiLevelType w:val="hybridMultilevel"/>
    <w:tmpl w:val="5B4A9F94"/>
    <w:lvl w:ilvl="0" w:tplc="4D1243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77802E2"/>
    <w:multiLevelType w:val="hybridMultilevel"/>
    <w:tmpl w:val="45CAC246"/>
    <w:lvl w:ilvl="0" w:tplc="BBAE94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9950DA0"/>
    <w:multiLevelType w:val="hybridMultilevel"/>
    <w:tmpl w:val="586212FA"/>
    <w:lvl w:ilvl="0" w:tplc="83889DEC">
      <w:start w:val="1"/>
      <w:numFmt w:val="decimal"/>
      <w:lvlText w:val="2.%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386B46"/>
    <w:multiLevelType w:val="hybridMultilevel"/>
    <w:tmpl w:val="8702BA0A"/>
    <w:lvl w:ilvl="0" w:tplc="A0EAA5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6F017E"/>
    <w:multiLevelType w:val="hybridMultilevel"/>
    <w:tmpl w:val="018A52A8"/>
    <w:lvl w:ilvl="0" w:tplc="E92CD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9C48B0"/>
    <w:multiLevelType w:val="hybridMultilevel"/>
    <w:tmpl w:val="31584598"/>
    <w:lvl w:ilvl="0" w:tplc="E8A827D0">
      <w:start w:val="1"/>
      <w:numFmt w:val="lowerLetter"/>
      <w:lvlText w:val="%1."/>
      <w:lvlJc w:val="left"/>
      <w:pPr>
        <w:ind w:left="1800" w:hanging="360"/>
      </w:pPr>
      <w:rPr>
        <w:rFonts w:hint="default"/>
      </w:rPr>
    </w:lvl>
    <w:lvl w:ilvl="1" w:tplc="7DA6DADE">
      <w:start w:val="1"/>
      <w:numFmt w:val="lowerLetter"/>
      <w:lvlText w:val="%2."/>
      <w:lvlJc w:val="left"/>
      <w:pPr>
        <w:ind w:left="2160" w:hanging="360"/>
      </w:pPr>
      <w:rPr>
        <w:color w:val="auto"/>
      </w:rPr>
    </w:lvl>
    <w:lvl w:ilvl="2" w:tplc="339AE926">
      <w:start w:val="1"/>
      <w:numFmt w:val="decimal"/>
      <w:lvlText w:val="%3."/>
      <w:lvlJc w:val="left"/>
      <w:pPr>
        <w:ind w:left="3060" w:hanging="36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56136C58"/>
    <w:multiLevelType w:val="hybridMultilevel"/>
    <w:tmpl w:val="5BFAE3EC"/>
    <w:lvl w:ilvl="0" w:tplc="3AF08514">
      <w:start w:val="2"/>
      <w:numFmt w:val="bullet"/>
      <w:lvlText w:val="-"/>
      <w:lvlJc w:val="left"/>
      <w:pPr>
        <w:ind w:left="720" w:hanging="360"/>
      </w:pPr>
      <w:rPr>
        <w:rFonts w:ascii="Courier New" w:eastAsia="Calibri"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A140C54"/>
    <w:multiLevelType w:val="hybridMultilevel"/>
    <w:tmpl w:val="E970EDD4"/>
    <w:lvl w:ilvl="0" w:tplc="481CA8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D8C150C"/>
    <w:multiLevelType w:val="hybridMultilevel"/>
    <w:tmpl w:val="63B4681C"/>
    <w:lvl w:ilvl="0" w:tplc="6FA23054">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5">
    <w:nsid w:val="5D972B99"/>
    <w:multiLevelType w:val="hybridMultilevel"/>
    <w:tmpl w:val="3DA2DBCE"/>
    <w:lvl w:ilvl="0" w:tplc="11D439C4">
      <w:start w:val="1"/>
      <w:numFmt w:val="lowerLetter"/>
      <w:lvlText w:val="%1."/>
      <w:lvlJc w:val="left"/>
      <w:pPr>
        <w:ind w:left="1800" w:hanging="360"/>
      </w:pPr>
      <w:rPr>
        <w:rFonts w:hint="default"/>
        <w:color w:val="auto"/>
      </w:rPr>
    </w:lvl>
    <w:lvl w:ilvl="1" w:tplc="7DA6DADE">
      <w:start w:val="1"/>
      <w:numFmt w:val="lowerLetter"/>
      <w:lvlText w:val="%2."/>
      <w:lvlJc w:val="left"/>
      <w:pPr>
        <w:ind w:left="2160" w:hanging="360"/>
      </w:pPr>
      <w:rPr>
        <w:color w:val="auto"/>
      </w:rPr>
    </w:lvl>
    <w:lvl w:ilvl="2" w:tplc="339AE926">
      <w:start w:val="1"/>
      <w:numFmt w:val="decimal"/>
      <w:lvlText w:val="%3."/>
      <w:lvlJc w:val="left"/>
      <w:pPr>
        <w:ind w:left="3060" w:hanging="36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5F0C1F85"/>
    <w:multiLevelType w:val="hybridMultilevel"/>
    <w:tmpl w:val="A336DE8C"/>
    <w:lvl w:ilvl="0" w:tplc="EAEAC1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2B341B7"/>
    <w:multiLevelType w:val="hybridMultilevel"/>
    <w:tmpl w:val="8ECCA6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4B1236C"/>
    <w:multiLevelType w:val="hybridMultilevel"/>
    <w:tmpl w:val="5DD2CCE6"/>
    <w:lvl w:ilvl="0" w:tplc="38EC22C6">
      <w:start w:val="2"/>
      <w:numFmt w:val="decimal"/>
      <w:lvlText w:val="%1."/>
      <w:lvlJc w:val="left"/>
      <w:pPr>
        <w:ind w:left="3060" w:hanging="360"/>
      </w:pPr>
      <w:rPr>
        <w:rFonts w:hint="default"/>
        <w:color w:val="auto"/>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9">
    <w:nsid w:val="66C85E44"/>
    <w:multiLevelType w:val="hybridMultilevel"/>
    <w:tmpl w:val="8108A8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9DC6EA8"/>
    <w:multiLevelType w:val="hybridMultilevel"/>
    <w:tmpl w:val="37EA8020"/>
    <w:lvl w:ilvl="0" w:tplc="B6B4C8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AC6039E"/>
    <w:multiLevelType w:val="hybridMultilevel"/>
    <w:tmpl w:val="5BBEFF02"/>
    <w:lvl w:ilvl="0" w:tplc="201C1686">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2">
    <w:nsid w:val="6F402816"/>
    <w:multiLevelType w:val="hybridMultilevel"/>
    <w:tmpl w:val="4D148EBA"/>
    <w:lvl w:ilvl="0" w:tplc="825EC39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3">
    <w:nsid w:val="707D368E"/>
    <w:multiLevelType w:val="hybridMultilevel"/>
    <w:tmpl w:val="D5361450"/>
    <w:lvl w:ilvl="0" w:tplc="B204D4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32826B2"/>
    <w:multiLevelType w:val="hybridMultilevel"/>
    <w:tmpl w:val="351E0E42"/>
    <w:lvl w:ilvl="0" w:tplc="7D7A16C8">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5">
    <w:nsid w:val="73DA4FFC"/>
    <w:multiLevelType w:val="hybridMultilevel"/>
    <w:tmpl w:val="18FA811C"/>
    <w:lvl w:ilvl="0" w:tplc="FDFC795C">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36">
    <w:nsid w:val="75B43D29"/>
    <w:multiLevelType w:val="hybridMultilevel"/>
    <w:tmpl w:val="66BEFF18"/>
    <w:lvl w:ilvl="0" w:tplc="FBA0F2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BDE533C"/>
    <w:multiLevelType w:val="hybridMultilevel"/>
    <w:tmpl w:val="28B8859C"/>
    <w:lvl w:ilvl="0" w:tplc="2EB41BCA">
      <w:start w:val="1"/>
      <w:numFmt w:val="decimal"/>
      <w:lvlText w:val="5.%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0"/>
  </w:num>
  <w:num w:numId="3">
    <w:abstractNumId w:val="24"/>
  </w:num>
  <w:num w:numId="4">
    <w:abstractNumId w:val="35"/>
  </w:num>
  <w:num w:numId="5">
    <w:abstractNumId w:val="4"/>
  </w:num>
  <w:num w:numId="6">
    <w:abstractNumId w:val="9"/>
  </w:num>
  <w:num w:numId="7">
    <w:abstractNumId w:val="12"/>
  </w:num>
  <w:num w:numId="8">
    <w:abstractNumId w:val="19"/>
  </w:num>
  <w:num w:numId="9">
    <w:abstractNumId w:val="7"/>
  </w:num>
  <w:num w:numId="10">
    <w:abstractNumId w:val="26"/>
  </w:num>
  <w:num w:numId="11">
    <w:abstractNumId w:val="21"/>
  </w:num>
  <w:num w:numId="12">
    <w:abstractNumId w:val="2"/>
  </w:num>
  <w:num w:numId="13">
    <w:abstractNumId w:val="14"/>
  </w:num>
  <w:num w:numId="14">
    <w:abstractNumId w:val="13"/>
  </w:num>
  <w:num w:numId="15">
    <w:abstractNumId w:val="1"/>
  </w:num>
  <w:num w:numId="16">
    <w:abstractNumId w:val="22"/>
  </w:num>
  <w:num w:numId="17">
    <w:abstractNumId w:val="15"/>
  </w:num>
  <w:num w:numId="18">
    <w:abstractNumId w:val="28"/>
  </w:num>
  <w:num w:numId="19">
    <w:abstractNumId w:val="25"/>
  </w:num>
  <w:num w:numId="20">
    <w:abstractNumId w:val="0"/>
  </w:num>
  <w:num w:numId="21">
    <w:abstractNumId w:val="31"/>
  </w:num>
  <w:num w:numId="22">
    <w:abstractNumId w:val="29"/>
  </w:num>
  <w:num w:numId="23">
    <w:abstractNumId w:val="27"/>
  </w:num>
  <w:num w:numId="24">
    <w:abstractNumId w:val="6"/>
  </w:num>
  <w:num w:numId="25">
    <w:abstractNumId w:val="18"/>
  </w:num>
  <w:num w:numId="26">
    <w:abstractNumId w:val="32"/>
  </w:num>
  <w:num w:numId="27">
    <w:abstractNumId w:val="5"/>
  </w:num>
  <w:num w:numId="28">
    <w:abstractNumId w:val="34"/>
  </w:num>
  <w:num w:numId="29">
    <w:abstractNumId w:val="3"/>
  </w:num>
  <w:num w:numId="30">
    <w:abstractNumId w:val="17"/>
  </w:num>
  <w:num w:numId="31">
    <w:abstractNumId w:val="8"/>
  </w:num>
  <w:num w:numId="32">
    <w:abstractNumId w:val="23"/>
  </w:num>
  <w:num w:numId="33">
    <w:abstractNumId w:val="36"/>
  </w:num>
  <w:num w:numId="34">
    <w:abstractNumId w:val="30"/>
  </w:num>
  <w:num w:numId="35">
    <w:abstractNumId w:val="33"/>
  </w:num>
  <w:num w:numId="36">
    <w:abstractNumId w:val="20"/>
  </w:num>
  <w:num w:numId="37">
    <w:abstractNumId w:val="16"/>
  </w:num>
  <w:num w:numId="3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4E8A"/>
    <w:rsid w:val="00004CEC"/>
    <w:rsid w:val="000115DE"/>
    <w:rsid w:val="000152CA"/>
    <w:rsid w:val="00024F2B"/>
    <w:rsid w:val="00031F41"/>
    <w:rsid w:val="00044EEC"/>
    <w:rsid w:val="00053503"/>
    <w:rsid w:val="00054C9D"/>
    <w:rsid w:val="00060CF8"/>
    <w:rsid w:val="000614AA"/>
    <w:rsid w:val="0007612E"/>
    <w:rsid w:val="00086925"/>
    <w:rsid w:val="00094C3A"/>
    <w:rsid w:val="000A0B9B"/>
    <w:rsid w:val="000A0C11"/>
    <w:rsid w:val="000A1BD3"/>
    <w:rsid w:val="000A2CEC"/>
    <w:rsid w:val="000A3E7F"/>
    <w:rsid w:val="000A5273"/>
    <w:rsid w:val="000A552A"/>
    <w:rsid w:val="000A643E"/>
    <w:rsid w:val="000B0A1E"/>
    <w:rsid w:val="000C037B"/>
    <w:rsid w:val="000C188A"/>
    <w:rsid w:val="000E00DF"/>
    <w:rsid w:val="000E58D4"/>
    <w:rsid w:val="000E6C44"/>
    <w:rsid w:val="000F0E12"/>
    <w:rsid w:val="000F1985"/>
    <w:rsid w:val="000F359E"/>
    <w:rsid w:val="000F3DE8"/>
    <w:rsid w:val="00103524"/>
    <w:rsid w:val="00106623"/>
    <w:rsid w:val="00114677"/>
    <w:rsid w:val="00117748"/>
    <w:rsid w:val="00120DC1"/>
    <w:rsid w:val="001249FC"/>
    <w:rsid w:val="00125248"/>
    <w:rsid w:val="00125728"/>
    <w:rsid w:val="0013211F"/>
    <w:rsid w:val="0013386B"/>
    <w:rsid w:val="001432B8"/>
    <w:rsid w:val="00145CAA"/>
    <w:rsid w:val="00145EA5"/>
    <w:rsid w:val="0014690B"/>
    <w:rsid w:val="00147F1A"/>
    <w:rsid w:val="001505F7"/>
    <w:rsid w:val="00155B6B"/>
    <w:rsid w:val="0015630E"/>
    <w:rsid w:val="00165FA5"/>
    <w:rsid w:val="00171C2D"/>
    <w:rsid w:val="001829A2"/>
    <w:rsid w:val="001870F0"/>
    <w:rsid w:val="00190069"/>
    <w:rsid w:val="001901A4"/>
    <w:rsid w:val="001935F5"/>
    <w:rsid w:val="00195F57"/>
    <w:rsid w:val="001A4A15"/>
    <w:rsid w:val="001A4AF9"/>
    <w:rsid w:val="001C05C9"/>
    <w:rsid w:val="001C2F7F"/>
    <w:rsid w:val="001C7249"/>
    <w:rsid w:val="001D024B"/>
    <w:rsid w:val="001D1ACC"/>
    <w:rsid w:val="001D6B54"/>
    <w:rsid w:val="001E1AEC"/>
    <w:rsid w:val="001E1BFD"/>
    <w:rsid w:val="001F048B"/>
    <w:rsid w:val="001F0AF9"/>
    <w:rsid w:val="001F17CE"/>
    <w:rsid w:val="001F5571"/>
    <w:rsid w:val="00202DD3"/>
    <w:rsid w:val="00211A90"/>
    <w:rsid w:val="002172FD"/>
    <w:rsid w:val="002215ED"/>
    <w:rsid w:val="00223082"/>
    <w:rsid w:val="00224C1B"/>
    <w:rsid w:val="002304F9"/>
    <w:rsid w:val="0023624D"/>
    <w:rsid w:val="00244537"/>
    <w:rsid w:val="002451AA"/>
    <w:rsid w:val="00245E37"/>
    <w:rsid w:val="00255AFA"/>
    <w:rsid w:val="00260BF2"/>
    <w:rsid w:val="00263C93"/>
    <w:rsid w:val="00272C9B"/>
    <w:rsid w:val="00272EDA"/>
    <w:rsid w:val="00273529"/>
    <w:rsid w:val="00285ED3"/>
    <w:rsid w:val="002958C7"/>
    <w:rsid w:val="00297EB0"/>
    <w:rsid w:val="002A3B50"/>
    <w:rsid w:val="002A45A3"/>
    <w:rsid w:val="002B4FBC"/>
    <w:rsid w:val="002D0306"/>
    <w:rsid w:val="002D0900"/>
    <w:rsid w:val="002D3C9B"/>
    <w:rsid w:val="002D7382"/>
    <w:rsid w:val="002E0C7E"/>
    <w:rsid w:val="002F0A9F"/>
    <w:rsid w:val="002F7521"/>
    <w:rsid w:val="002F7B53"/>
    <w:rsid w:val="00303E31"/>
    <w:rsid w:val="00307BC0"/>
    <w:rsid w:val="00321AFF"/>
    <w:rsid w:val="00323CA6"/>
    <w:rsid w:val="00351994"/>
    <w:rsid w:val="00360D81"/>
    <w:rsid w:val="00374DE0"/>
    <w:rsid w:val="0038185A"/>
    <w:rsid w:val="00387F13"/>
    <w:rsid w:val="003908FD"/>
    <w:rsid w:val="003A1D67"/>
    <w:rsid w:val="003A7435"/>
    <w:rsid w:val="003B0B83"/>
    <w:rsid w:val="003B65A2"/>
    <w:rsid w:val="003C6823"/>
    <w:rsid w:val="003D3C72"/>
    <w:rsid w:val="003E78C7"/>
    <w:rsid w:val="003E7AE2"/>
    <w:rsid w:val="003F0AD1"/>
    <w:rsid w:val="003F7067"/>
    <w:rsid w:val="00404984"/>
    <w:rsid w:val="00405EBC"/>
    <w:rsid w:val="004414FC"/>
    <w:rsid w:val="00442DB7"/>
    <w:rsid w:val="004448EC"/>
    <w:rsid w:val="00450EA2"/>
    <w:rsid w:val="00452BFB"/>
    <w:rsid w:val="00464F69"/>
    <w:rsid w:val="004722C7"/>
    <w:rsid w:val="004731D4"/>
    <w:rsid w:val="00476404"/>
    <w:rsid w:val="00491BBC"/>
    <w:rsid w:val="004929A6"/>
    <w:rsid w:val="004A3E41"/>
    <w:rsid w:val="004B4CC5"/>
    <w:rsid w:val="004B609B"/>
    <w:rsid w:val="004B79F8"/>
    <w:rsid w:val="004C4BCC"/>
    <w:rsid w:val="004C6296"/>
    <w:rsid w:val="004E5AF3"/>
    <w:rsid w:val="004E62FB"/>
    <w:rsid w:val="004E6677"/>
    <w:rsid w:val="004E6DDD"/>
    <w:rsid w:val="004E7717"/>
    <w:rsid w:val="004F0B2D"/>
    <w:rsid w:val="004F70A5"/>
    <w:rsid w:val="0050083F"/>
    <w:rsid w:val="005104C6"/>
    <w:rsid w:val="00511B49"/>
    <w:rsid w:val="005173BE"/>
    <w:rsid w:val="005344B2"/>
    <w:rsid w:val="005361AB"/>
    <w:rsid w:val="0054069E"/>
    <w:rsid w:val="00544021"/>
    <w:rsid w:val="00544BF5"/>
    <w:rsid w:val="00547B30"/>
    <w:rsid w:val="00554FBF"/>
    <w:rsid w:val="00562125"/>
    <w:rsid w:val="00565532"/>
    <w:rsid w:val="00571033"/>
    <w:rsid w:val="00573848"/>
    <w:rsid w:val="00581ED0"/>
    <w:rsid w:val="00585363"/>
    <w:rsid w:val="0059528E"/>
    <w:rsid w:val="00597152"/>
    <w:rsid w:val="005A6CEA"/>
    <w:rsid w:val="005C42DA"/>
    <w:rsid w:val="005C45E4"/>
    <w:rsid w:val="005E62C5"/>
    <w:rsid w:val="005F10AA"/>
    <w:rsid w:val="005F2BB3"/>
    <w:rsid w:val="0060263A"/>
    <w:rsid w:val="006035BA"/>
    <w:rsid w:val="00606368"/>
    <w:rsid w:val="0060655E"/>
    <w:rsid w:val="00642519"/>
    <w:rsid w:val="0065388E"/>
    <w:rsid w:val="00660273"/>
    <w:rsid w:val="006645B4"/>
    <w:rsid w:val="006663FB"/>
    <w:rsid w:val="00671F75"/>
    <w:rsid w:val="00680C50"/>
    <w:rsid w:val="00683BB6"/>
    <w:rsid w:val="00686839"/>
    <w:rsid w:val="0068746C"/>
    <w:rsid w:val="0069633A"/>
    <w:rsid w:val="006A2415"/>
    <w:rsid w:val="006C52BB"/>
    <w:rsid w:val="006C5734"/>
    <w:rsid w:val="006D558C"/>
    <w:rsid w:val="006E1A66"/>
    <w:rsid w:val="006E1B8C"/>
    <w:rsid w:val="006E475B"/>
    <w:rsid w:val="006F1A72"/>
    <w:rsid w:val="006F1F3F"/>
    <w:rsid w:val="007003D8"/>
    <w:rsid w:val="00704E48"/>
    <w:rsid w:val="00726C60"/>
    <w:rsid w:val="00734A3B"/>
    <w:rsid w:val="00735499"/>
    <w:rsid w:val="00736989"/>
    <w:rsid w:val="00743164"/>
    <w:rsid w:val="007501F1"/>
    <w:rsid w:val="00751274"/>
    <w:rsid w:val="00756107"/>
    <w:rsid w:val="00757139"/>
    <w:rsid w:val="00761847"/>
    <w:rsid w:val="00764C47"/>
    <w:rsid w:val="00765DC0"/>
    <w:rsid w:val="00766D15"/>
    <w:rsid w:val="00771AC0"/>
    <w:rsid w:val="007813D4"/>
    <w:rsid w:val="00797979"/>
    <w:rsid w:val="007A2799"/>
    <w:rsid w:val="007A31F9"/>
    <w:rsid w:val="007B05FC"/>
    <w:rsid w:val="007B0EAD"/>
    <w:rsid w:val="007C5418"/>
    <w:rsid w:val="007D2EAF"/>
    <w:rsid w:val="007D5E8F"/>
    <w:rsid w:val="007D64EC"/>
    <w:rsid w:val="007D6663"/>
    <w:rsid w:val="007E6E38"/>
    <w:rsid w:val="007F02FC"/>
    <w:rsid w:val="007F3502"/>
    <w:rsid w:val="00800CDA"/>
    <w:rsid w:val="00804A7A"/>
    <w:rsid w:val="0082450D"/>
    <w:rsid w:val="00831FBF"/>
    <w:rsid w:val="00850EB4"/>
    <w:rsid w:val="008543E0"/>
    <w:rsid w:val="00860FA0"/>
    <w:rsid w:val="0086607D"/>
    <w:rsid w:val="00874989"/>
    <w:rsid w:val="00875544"/>
    <w:rsid w:val="00875F28"/>
    <w:rsid w:val="00876E89"/>
    <w:rsid w:val="00895DA7"/>
    <w:rsid w:val="00896B0B"/>
    <w:rsid w:val="008A1621"/>
    <w:rsid w:val="008A795B"/>
    <w:rsid w:val="008B0014"/>
    <w:rsid w:val="008D550E"/>
    <w:rsid w:val="008D713C"/>
    <w:rsid w:val="008F2C87"/>
    <w:rsid w:val="008F6496"/>
    <w:rsid w:val="00904467"/>
    <w:rsid w:val="009126E9"/>
    <w:rsid w:val="0091745D"/>
    <w:rsid w:val="0092755B"/>
    <w:rsid w:val="00931587"/>
    <w:rsid w:val="009316D3"/>
    <w:rsid w:val="00931B6A"/>
    <w:rsid w:val="009358F6"/>
    <w:rsid w:val="00937371"/>
    <w:rsid w:val="009373B8"/>
    <w:rsid w:val="00954252"/>
    <w:rsid w:val="0096581F"/>
    <w:rsid w:val="00971D72"/>
    <w:rsid w:val="00973664"/>
    <w:rsid w:val="00976FD7"/>
    <w:rsid w:val="00981FBE"/>
    <w:rsid w:val="009835C6"/>
    <w:rsid w:val="009843EC"/>
    <w:rsid w:val="00987A68"/>
    <w:rsid w:val="009940B9"/>
    <w:rsid w:val="0099461C"/>
    <w:rsid w:val="00997194"/>
    <w:rsid w:val="009A3CA6"/>
    <w:rsid w:val="009A5E22"/>
    <w:rsid w:val="009B3D68"/>
    <w:rsid w:val="009C0FF8"/>
    <w:rsid w:val="009C5E07"/>
    <w:rsid w:val="009D0225"/>
    <w:rsid w:val="009D0E10"/>
    <w:rsid w:val="009D3830"/>
    <w:rsid w:val="009E1161"/>
    <w:rsid w:val="009E2608"/>
    <w:rsid w:val="009E2F23"/>
    <w:rsid w:val="009E421D"/>
    <w:rsid w:val="009E46AE"/>
    <w:rsid w:val="009E7004"/>
    <w:rsid w:val="009F1661"/>
    <w:rsid w:val="009F2629"/>
    <w:rsid w:val="009F322E"/>
    <w:rsid w:val="009F65B6"/>
    <w:rsid w:val="00A00C98"/>
    <w:rsid w:val="00A1227D"/>
    <w:rsid w:val="00A20B20"/>
    <w:rsid w:val="00A20B89"/>
    <w:rsid w:val="00A23091"/>
    <w:rsid w:val="00A26B86"/>
    <w:rsid w:val="00A34B22"/>
    <w:rsid w:val="00A40520"/>
    <w:rsid w:val="00A43A10"/>
    <w:rsid w:val="00A45F43"/>
    <w:rsid w:val="00A46E22"/>
    <w:rsid w:val="00A50808"/>
    <w:rsid w:val="00A52C60"/>
    <w:rsid w:val="00A62553"/>
    <w:rsid w:val="00A649BE"/>
    <w:rsid w:val="00A81F77"/>
    <w:rsid w:val="00A861A4"/>
    <w:rsid w:val="00A929F3"/>
    <w:rsid w:val="00AA6A9E"/>
    <w:rsid w:val="00AB50DA"/>
    <w:rsid w:val="00AC58EB"/>
    <w:rsid w:val="00AD0BF6"/>
    <w:rsid w:val="00AE2246"/>
    <w:rsid w:val="00AE3538"/>
    <w:rsid w:val="00AF4543"/>
    <w:rsid w:val="00B414CB"/>
    <w:rsid w:val="00B430B8"/>
    <w:rsid w:val="00B46206"/>
    <w:rsid w:val="00B4703A"/>
    <w:rsid w:val="00B47C36"/>
    <w:rsid w:val="00B55EB2"/>
    <w:rsid w:val="00B568CE"/>
    <w:rsid w:val="00B62630"/>
    <w:rsid w:val="00B668E3"/>
    <w:rsid w:val="00B67505"/>
    <w:rsid w:val="00B72031"/>
    <w:rsid w:val="00B759B0"/>
    <w:rsid w:val="00B76C45"/>
    <w:rsid w:val="00B90B18"/>
    <w:rsid w:val="00B961E0"/>
    <w:rsid w:val="00B96DC4"/>
    <w:rsid w:val="00BA4317"/>
    <w:rsid w:val="00BB1B29"/>
    <w:rsid w:val="00BD2CEB"/>
    <w:rsid w:val="00BE4087"/>
    <w:rsid w:val="00BE5921"/>
    <w:rsid w:val="00BE65D2"/>
    <w:rsid w:val="00BF74E2"/>
    <w:rsid w:val="00C02839"/>
    <w:rsid w:val="00C12966"/>
    <w:rsid w:val="00C16986"/>
    <w:rsid w:val="00C20A8C"/>
    <w:rsid w:val="00C20A90"/>
    <w:rsid w:val="00C27DA9"/>
    <w:rsid w:val="00C44D81"/>
    <w:rsid w:val="00C6013E"/>
    <w:rsid w:val="00C640C7"/>
    <w:rsid w:val="00C67CA4"/>
    <w:rsid w:val="00C71E9F"/>
    <w:rsid w:val="00C767E4"/>
    <w:rsid w:val="00C821C1"/>
    <w:rsid w:val="00C826E3"/>
    <w:rsid w:val="00C8764C"/>
    <w:rsid w:val="00C93AF0"/>
    <w:rsid w:val="00C95D39"/>
    <w:rsid w:val="00CA0B49"/>
    <w:rsid w:val="00CA724D"/>
    <w:rsid w:val="00CB496F"/>
    <w:rsid w:val="00CB52F5"/>
    <w:rsid w:val="00CC19E6"/>
    <w:rsid w:val="00CC4137"/>
    <w:rsid w:val="00CD2C50"/>
    <w:rsid w:val="00CD5825"/>
    <w:rsid w:val="00CD6620"/>
    <w:rsid w:val="00CD68A1"/>
    <w:rsid w:val="00CD779F"/>
    <w:rsid w:val="00CE271F"/>
    <w:rsid w:val="00CE59A2"/>
    <w:rsid w:val="00CE6F7C"/>
    <w:rsid w:val="00CF5DDE"/>
    <w:rsid w:val="00D0158A"/>
    <w:rsid w:val="00D04798"/>
    <w:rsid w:val="00D21524"/>
    <w:rsid w:val="00D23BF3"/>
    <w:rsid w:val="00D2450B"/>
    <w:rsid w:val="00D250C2"/>
    <w:rsid w:val="00D322DA"/>
    <w:rsid w:val="00D37B00"/>
    <w:rsid w:val="00D461C0"/>
    <w:rsid w:val="00D5707D"/>
    <w:rsid w:val="00D66D14"/>
    <w:rsid w:val="00D66D6E"/>
    <w:rsid w:val="00D70AA4"/>
    <w:rsid w:val="00D7452E"/>
    <w:rsid w:val="00D92F38"/>
    <w:rsid w:val="00D96B68"/>
    <w:rsid w:val="00DA0337"/>
    <w:rsid w:val="00DC2EB0"/>
    <w:rsid w:val="00DC55CD"/>
    <w:rsid w:val="00DC5C66"/>
    <w:rsid w:val="00DD1C14"/>
    <w:rsid w:val="00DD5C9F"/>
    <w:rsid w:val="00DD74FC"/>
    <w:rsid w:val="00DE1926"/>
    <w:rsid w:val="00DE6336"/>
    <w:rsid w:val="00DE7151"/>
    <w:rsid w:val="00DF0212"/>
    <w:rsid w:val="00DF57F3"/>
    <w:rsid w:val="00E01099"/>
    <w:rsid w:val="00E010CC"/>
    <w:rsid w:val="00E05CBE"/>
    <w:rsid w:val="00E05FB6"/>
    <w:rsid w:val="00E10060"/>
    <w:rsid w:val="00E15050"/>
    <w:rsid w:val="00E548FF"/>
    <w:rsid w:val="00E60804"/>
    <w:rsid w:val="00E617B2"/>
    <w:rsid w:val="00E62387"/>
    <w:rsid w:val="00E64F35"/>
    <w:rsid w:val="00E74242"/>
    <w:rsid w:val="00E74808"/>
    <w:rsid w:val="00E81527"/>
    <w:rsid w:val="00E9057C"/>
    <w:rsid w:val="00E95594"/>
    <w:rsid w:val="00E969AA"/>
    <w:rsid w:val="00EA1724"/>
    <w:rsid w:val="00EA290F"/>
    <w:rsid w:val="00EA4108"/>
    <w:rsid w:val="00EB0697"/>
    <w:rsid w:val="00EB1D24"/>
    <w:rsid w:val="00EC0AA9"/>
    <w:rsid w:val="00EC0D65"/>
    <w:rsid w:val="00EC1DBD"/>
    <w:rsid w:val="00EC3D03"/>
    <w:rsid w:val="00EC6AE3"/>
    <w:rsid w:val="00EC7048"/>
    <w:rsid w:val="00EC74A3"/>
    <w:rsid w:val="00ED1CBA"/>
    <w:rsid w:val="00ED4A5A"/>
    <w:rsid w:val="00ED5719"/>
    <w:rsid w:val="00ED7BEB"/>
    <w:rsid w:val="00EF4A17"/>
    <w:rsid w:val="00EF66A6"/>
    <w:rsid w:val="00EF7B04"/>
    <w:rsid w:val="00F001DA"/>
    <w:rsid w:val="00F122D2"/>
    <w:rsid w:val="00F142B3"/>
    <w:rsid w:val="00F1458E"/>
    <w:rsid w:val="00F360ED"/>
    <w:rsid w:val="00F402E1"/>
    <w:rsid w:val="00F4524A"/>
    <w:rsid w:val="00F4571D"/>
    <w:rsid w:val="00F5423C"/>
    <w:rsid w:val="00F60524"/>
    <w:rsid w:val="00F65522"/>
    <w:rsid w:val="00F7036D"/>
    <w:rsid w:val="00F75E1D"/>
    <w:rsid w:val="00F941BE"/>
    <w:rsid w:val="00F94E51"/>
    <w:rsid w:val="00FA1ABF"/>
    <w:rsid w:val="00FA2068"/>
    <w:rsid w:val="00FB12AA"/>
    <w:rsid w:val="00FB3F62"/>
    <w:rsid w:val="00FC4501"/>
    <w:rsid w:val="00FC619F"/>
    <w:rsid w:val="00FD040E"/>
    <w:rsid w:val="00FD1F8E"/>
    <w:rsid w:val="00FD23A1"/>
    <w:rsid w:val="00FD3948"/>
    <w:rsid w:val="00FE4C73"/>
    <w:rsid w:val="00FF0D28"/>
    <w:rsid w:val="00FF2261"/>
    <w:rsid w:val="00FF2B56"/>
    <w:rsid w:val="00FF4E8A"/>
    <w:rsid w:val="00FF74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BDF4C2F-0877-4AE5-8100-42B931397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2"/>
        <w:lang w:val="en-US" w:eastAsia="en-US"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2F7F"/>
    <w:pPr>
      <w:ind w:left="720"/>
      <w:contextualSpacing/>
    </w:pPr>
  </w:style>
  <w:style w:type="paragraph" w:styleId="BalloonText">
    <w:name w:val="Balloon Text"/>
    <w:basedOn w:val="Normal"/>
    <w:link w:val="BalloonTextChar"/>
    <w:uiPriority w:val="99"/>
    <w:semiHidden/>
    <w:unhideWhenUsed/>
    <w:rsid w:val="001C05C9"/>
    <w:pPr>
      <w:spacing w:line="240" w:lineRule="auto"/>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1C05C9"/>
    <w:rPr>
      <w:rFonts w:ascii="Tahoma" w:eastAsia="Calibri" w:hAnsi="Tahoma" w:cs="Tahoma"/>
      <w:sz w:val="16"/>
      <w:szCs w:val="16"/>
    </w:rPr>
  </w:style>
  <w:style w:type="table" w:styleId="TableGrid">
    <w:name w:val="Table Grid"/>
    <w:basedOn w:val="TableNormal"/>
    <w:uiPriority w:val="59"/>
    <w:rsid w:val="00987A68"/>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A5273"/>
    <w:pPr>
      <w:tabs>
        <w:tab w:val="center" w:pos="4680"/>
        <w:tab w:val="right" w:pos="9360"/>
      </w:tabs>
      <w:spacing w:line="240" w:lineRule="auto"/>
    </w:pPr>
  </w:style>
  <w:style w:type="character" w:customStyle="1" w:styleId="HeaderChar">
    <w:name w:val="Header Char"/>
    <w:basedOn w:val="DefaultParagraphFont"/>
    <w:link w:val="Header"/>
    <w:uiPriority w:val="99"/>
    <w:rsid w:val="000A5273"/>
  </w:style>
  <w:style w:type="paragraph" w:styleId="Footer">
    <w:name w:val="footer"/>
    <w:basedOn w:val="Normal"/>
    <w:link w:val="FooterChar"/>
    <w:uiPriority w:val="99"/>
    <w:unhideWhenUsed/>
    <w:rsid w:val="000A5273"/>
    <w:pPr>
      <w:tabs>
        <w:tab w:val="center" w:pos="4680"/>
        <w:tab w:val="right" w:pos="9360"/>
      </w:tabs>
      <w:spacing w:line="240" w:lineRule="auto"/>
    </w:pPr>
  </w:style>
  <w:style w:type="character" w:customStyle="1" w:styleId="FooterChar">
    <w:name w:val="Footer Char"/>
    <w:basedOn w:val="DefaultParagraphFont"/>
    <w:link w:val="Footer"/>
    <w:uiPriority w:val="99"/>
    <w:rsid w:val="000A52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605008">
      <w:bodyDiv w:val="1"/>
      <w:marLeft w:val="0"/>
      <w:marRight w:val="0"/>
      <w:marTop w:val="0"/>
      <w:marBottom w:val="0"/>
      <w:divBdr>
        <w:top w:val="none" w:sz="0" w:space="0" w:color="auto"/>
        <w:left w:val="none" w:sz="0" w:space="0" w:color="auto"/>
        <w:bottom w:val="none" w:sz="0" w:space="0" w:color="auto"/>
        <w:right w:val="none" w:sz="0" w:space="0" w:color="auto"/>
      </w:divBdr>
    </w:div>
    <w:div w:id="988093098">
      <w:bodyDiv w:val="1"/>
      <w:marLeft w:val="0"/>
      <w:marRight w:val="0"/>
      <w:marTop w:val="0"/>
      <w:marBottom w:val="0"/>
      <w:divBdr>
        <w:top w:val="none" w:sz="0" w:space="0" w:color="auto"/>
        <w:left w:val="none" w:sz="0" w:space="0" w:color="auto"/>
        <w:bottom w:val="none" w:sz="0" w:space="0" w:color="auto"/>
        <w:right w:val="none" w:sz="0" w:space="0" w:color="auto"/>
      </w:divBdr>
    </w:div>
    <w:div w:id="1274560104">
      <w:bodyDiv w:val="1"/>
      <w:marLeft w:val="0"/>
      <w:marRight w:val="0"/>
      <w:marTop w:val="0"/>
      <w:marBottom w:val="0"/>
      <w:divBdr>
        <w:top w:val="none" w:sz="0" w:space="0" w:color="auto"/>
        <w:left w:val="none" w:sz="0" w:space="0" w:color="auto"/>
        <w:bottom w:val="none" w:sz="0" w:space="0" w:color="auto"/>
        <w:right w:val="none" w:sz="0" w:space="0" w:color="auto"/>
      </w:divBdr>
    </w:div>
    <w:div w:id="1546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2878</Words>
  <Characters>16408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Prioritas dan Plafon Anggaran Sementara (PPAS)</vt:lpstr>
    </vt:vector>
  </TitlesOfParts>
  <Company/>
  <LinksUpToDate>false</LinksUpToDate>
  <CharactersWithSpaces>19248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Prioritas dan Plafon Anggaran Sementara (PPAS)</dc:title>
  <dc:subject/>
  <dc:creator>Economy</dc:creator>
  <cp:keywords/>
  <dc:description/>
  <cp:lastModifiedBy>Dheny</cp:lastModifiedBy>
  <cp:revision>3</cp:revision>
  <cp:lastPrinted>2015-12-10T02:15:00Z</cp:lastPrinted>
  <dcterms:created xsi:type="dcterms:W3CDTF">2015-12-15T08:10:00Z</dcterms:created>
  <dcterms:modified xsi:type="dcterms:W3CDTF">2015-12-15T08:11:00Z</dcterms:modified>
</cp:coreProperties>
</file>